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73.0" w:type="dxa"/>
        <w:jc w:val="left"/>
        <w:tblInd w:w="0.0" w:type="dxa"/>
        <w:tblLayout w:type="fixed"/>
        <w:tblLook w:val="0400"/>
      </w:tblPr>
      <w:tblGrid>
        <w:gridCol w:w="1711"/>
        <w:gridCol w:w="6566"/>
        <w:gridCol w:w="1696"/>
        <w:tblGridChange w:id="0">
          <w:tblGrid>
            <w:gridCol w:w="1711"/>
            <w:gridCol w:w="6566"/>
            <w:gridCol w:w="1696"/>
          </w:tblGrid>
        </w:tblGridChange>
      </w:tblGrid>
      <w:tr>
        <w:trPr>
          <w:cantSplit w:val="0"/>
          <w:trHeight w:val="930" w:hRule="atLeast"/>
          <w:tblHeader w:val="0"/>
        </w:trPr>
        <w:tc>
          <w:tcPr/>
          <w:p w:rsidR="00000000" w:rsidDel="00000000" w:rsidP="00000000" w:rsidRDefault="00000000" w:rsidRPr="00000000" w14:paraId="00000002">
            <w:pPr>
              <w:widowControl w:val="0"/>
              <w:ind w:left="-142" w:firstLine="0"/>
              <w:jc w:val="right"/>
              <w:rPr/>
            </w:pPr>
            <w:bookmarkStart w:colFirst="0" w:colLast="0" w:name="_gjdgxs" w:id="0"/>
            <w:bookmarkEnd w:id="0"/>
            <w:r w:rsidDel="00000000" w:rsidR="00000000" w:rsidRPr="00000000">
              <w:rPr>
                <w:i w:val="1"/>
              </w:rPr>
              <w:drawing>
                <wp:inline distB="0" distT="0" distL="0" distR="0">
                  <wp:extent cx="913765" cy="424815"/>
                  <wp:effectExtent b="0" l="0" r="0" t="0"/>
                  <wp:docPr descr="logo buonarrato" id="4" name="image4.png"/>
                  <a:graphic>
                    <a:graphicData uri="http://schemas.openxmlformats.org/drawingml/2006/picture">
                      <pic:pic>
                        <pic:nvPicPr>
                          <pic:cNvPr descr="logo buonarrato" id="0" name="image4.png"/>
                          <pic:cNvPicPr preferRelativeResize="0"/>
                        </pic:nvPicPr>
                        <pic:blipFill>
                          <a:blip r:embed="rId6"/>
                          <a:srcRect b="0" l="0" r="0" t="0"/>
                          <a:stretch>
                            <a:fillRect/>
                          </a:stretch>
                        </pic:blipFill>
                        <pic:spPr>
                          <a:xfrm>
                            <a:off x="0" y="0"/>
                            <a:ext cx="913765" cy="424815"/>
                          </a:xfrm>
                          <a:prstGeom prst="rect"/>
                          <a:ln/>
                        </pic:spPr>
                      </pic:pic>
                    </a:graphicData>
                  </a:graphic>
                </wp:inline>
              </w:drawing>
            </w:r>
            <w:r w:rsidDel="00000000" w:rsidR="00000000" w:rsidRPr="00000000">
              <w:rPr/>
              <w:drawing>
                <wp:inline distB="0" distT="0" distL="0" distR="0">
                  <wp:extent cx="913765" cy="282575"/>
                  <wp:effectExtent b="0" l="0" r="0" t="0"/>
                  <wp:docPr descr="Risultati immagini per logo pon" id="6" name="image6.png"/>
                  <a:graphic>
                    <a:graphicData uri="http://schemas.openxmlformats.org/drawingml/2006/picture">
                      <pic:pic>
                        <pic:nvPicPr>
                          <pic:cNvPr descr="Risultati immagini per logo pon" id="0" name="image6.png"/>
                          <pic:cNvPicPr preferRelativeResize="0"/>
                        </pic:nvPicPr>
                        <pic:blipFill>
                          <a:blip r:embed="rId7"/>
                          <a:srcRect b="0" l="0" r="0" t="0"/>
                          <a:stretch>
                            <a:fillRect/>
                          </a:stretch>
                        </pic:blipFill>
                        <pic:spPr>
                          <a:xfrm>
                            <a:off x="0" y="0"/>
                            <a:ext cx="913765" cy="282575"/>
                          </a:xfrm>
                          <a:prstGeom prst="rect"/>
                          <a:ln/>
                        </pic:spPr>
                      </pic:pic>
                    </a:graphicData>
                  </a:graphic>
                </wp:inline>
              </w:drawing>
            </w:r>
            <w:r w:rsidDel="00000000" w:rsidR="00000000" w:rsidRPr="00000000">
              <w:rPr>
                <w:rtl w:val="0"/>
              </w:rPr>
            </w:r>
          </w:p>
        </w:tc>
        <w:tc>
          <w:tcPr>
            <w:vMerge w:val="restart"/>
          </w:tcPr>
          <w:p w:rsidR="00000000" w:rsidDel="00000000" w:rsidP="00000000" w:rsidRDefault="00000000" w:rsidRPr="00000000" w14:paraId="00000003">
            <w:pPr>
              <w:pStyle w:val="Title"/>
              <w:spacing w:after="120" w:line="276" w:lineRule="auto"/>
              <w:rPr>
                <w:sz w:val="22"/>
                <w:szCs w:val="22"/>
              </w:rPr>
            </w:pPr>
            <w:r w:rsidDel="00000000" w:rsidR="00000000" w:rsidRPr="00000000">
              <w:rPr>
                <w:sz w:val="22"/>
                <w:szCs w:val="22"/>
              </w:rPr>
              <w:drawing>
                <wp:inline distB="0" distT="0" distL="0" distR="0">
                  <wp:extent cx="913765" cy="236855"/>
                  <wp:effectExtent b="0" l="0" r="0" t="0"/>
                  <wp:docPr descr="Risultati immagini per logo miur" id="5" name="image5.png"/>
                  <a:graphic>
                    <a:graphicData uri="http://schemas.openxmlformats.org/drawingml/2006/picture">
                      <pic:pic>
                        <pic:nvPicPr>
                          <pic:cNvPr descr="Risultati immagini per logo miur" id="0" name="image5.png"/>
                          <pic:cNvPicPr preferRelativeResize="0"/>
                        </pic:nvPicPr>
                        <pic:blipFill>
                          <a:blip r:embed="rId8"/>
                          <a:srcRect b="0" l="0" r="0" t="0"/>
                          <a:stretch>
                            <a:fillRect/>
                          </a:stretch>
                        </pic:blipFill>
                        <pic:spPr>
                          <a:xfrm>
                            <a:off x="0" y="0"/>
                            <a:ext cx="913765" cy="23685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spacing w:after="0" w:before="120" w:line="256" w:lineRule="auto"/>
              <w:rPr>
                <w:sz w:val="22"/>
                <w:szCs w:val="22"/>
              </w:rPr>
            </w:pPr>
            <w:r w:rsidDel="00000000" w:rsidR="00000000" w:rsidRPr="00000000">
              <w:rPr>
                <w:sz w:val="22"/>
                <w:szCs w:val="22"/>
                <w:rtl w:val="0"/>
              </w:rPr>
              <w:t xml:space="preserve">Istituto Tecnico Statale “Michelangelo Buonarroti”</w:t>
            </w:r>
          </w:p>
          <w:p w:rsidR="00000000" w:rsidDel="00000000" w:rsidP="00000000" w:rsidRDefault="00000000" w:rsidRPr="00000000" w14:paraId="00000005">
            <w:pPr>
              <w:pStyle w:val="Title"/>
              <w:spacing w:after="0" w:before="0" w:line="256" w:lineRule="auto"/>
              <w:rPr>
                <w:sz w:val="22"/>
                <w:szCs w:val="22"/>
              </w:rPr>
            </w:pPr>
            <w:r w:rsidDel="00000000" w:rsidR="00000000" w:rsidRPr="00000000">
              <w:rPr>
                <w:sz w:val="22"/>
                <w:szCs w:val="22"/>
                <w:rtl w:val="0"/>
              </w:rPr>
              <w:t xml:space="preserve">Settore Tecnologico - indirizzi:</w:t>
            </w:r>
          </w:p>
          <w:p w:rsidR="00000000" w:rsidDel="00000000" w:rsidP="00000000" w:rsidRDefault="00000000" w:rsidRPr="00000000" w14:paraId="00000006">
            <w:pPr>
              <w:pStyle w:val="Title"/>
              <w:spacing w:after="0" w:before="0" w:line="256" w:lineRule="auto"/>
              <w:rPr>
                <w:b w:val="0"/>
                <w:i w:val="1"/>
                <w:sz w:val="16"/>
                <w:szCs w:val="16"/>
              </w:rPr>
            </w:pPr>
            <w:r w:rsidDel="00000000" w:rsidR="00000000" w:rsidRPr="00000000">
              <w:rPr>
                <w:i w:val="1"/>
                <w:sz w:val="16"/>
                <w:szCs w:val="16"/>
                <w:rtl w:val="0"/>
              </w:rPr>
              <w:t xml:space="preserve">CAT- “Costruzioni ambiente territorio/Geotecnico”</w:t>
            </w:r>
            <w:r w:rsidDel="00000000" w:rsidR="00000000" w:rsidRPr="00000000">
              <w:rPr>
                <w:rtl w:val="0"/>
              </w:rPr>
            </w:r>
          </w:p>
          <w:p w:rsidR="00000000" w:rsidDel="00000000" w:rsidP="00000000" w:rsidRDefault="00000000" w:rsidRPr="00000000" w14:paraId="00000007">
            <w:pPr>
              <w:pStyle w:val="Title"/>
              <w:spacing w:after="0" w:before="0" w:line="256" w:lineRule="auto"/>
              <w:rPr>
                <w:b w:val="0"/>
                <w:i w:val="1"/>
                <w:sz w:val="16"/>
                <w:szCs w:val="16"/>
              </w:rPr>
            </w:pPr>
            <w:r w:rsidDel="00000000" w:rsidR="00000000" w:rsidRPr="00000000">
              <w:rPr>
                <w:i w:val="1"/>
                <w:sz w:val="16"/>
                <w:szCs w:val="16"/>
                <w:rtl w:val="0"/>
              </w:rPr>
              <w:t xml:space="preserve">BIO -“Biotecnologie sanitarie”: Chimica, Materiali e biotecnologie</w:t>
            </w:r>
            <w:r w:rsidDel="00000000" w:rsidR="00000000" w:rsidRPr="00000000">
              <w:rPr>
                <w:rtl w:val="0"/>
              </w:rPr>
            </w:r>
          </w:p>
          <w:p w:rsidR="00000000" w:rsidDel="00000000" w:rsidP="00000000" w:rsidRDefault="00000000" w:rsidRPr="00000000" w14:paraId="00000008">
            <w:pPr>
              <w:pStyle w:val="Title"/>
              <w:spacing w:after="0" w:before="0" w:line="256" w:lineRule="auto"/>
              <w:rPr>
                <w:b w:val="0"/>
                <w:i w:val="1"/>
                <w:sz w:val="16"/>
                <w:szCs w:val="16"/>
              </w:rPr>
            </w:pPr>
            <w:r w:rsidDel="00000000" w:rsidR="00000000" w:rsidRPr="00000000">
              <w:rPr>
                <w:i w:val="1"/>
                <w:sz w:val="16"/>
                <w:szCs w:val="16"/>
                <w:rtl w:val="0"/>
              </w:rPr>
              <w:t xml:space="preserve">AGR -“Trasformazione e produzione” Agraria, agroalimentare, agroindustriale</w:t>
            </w:r>
            <w:r w:rsidDel="00000000" w:rsidR="00000000" w:rsidRPr="00000000">
              <w:rPr>
                <w:rtl w:val="0"/>
              </w:rPr>
            </w:r>
          </w:p>
          <w:p w:rsidR="00000000" w:rsidDel="00000000" w:rsidP="00000000" w:rsidRDefault="00000000" w:rsidRPr="00000000" w14:paraId="00000009">
            <w:pPr>
              <w:pStyle w:val="Title"/>
              <w:spacing w:after="0" w:before="0" w:line="256" w:lineRule="auto"/>
              <w:rPr>
                <w:b w:val="0"/>
                <w:sz w:val="16"/>
                <w:szCs w:val="16"/>
              </w:rPr>
            </w:pPr>
            <w:r w:rsidDel="00000000" w:rsidR="00000000" w:rsidRPr="00000000">
              <w:rPr>
                <w:sz w:val="16"/>
                <w:szCs w:val="16"/>
                <w:rtl w:val="0"/>
              </w:rPr>
              <w:t xml:space="preserve">Settore Economico –indirizzi: - </w:t>
            </w:r>
            <w:r w:rsidDel="00000000" w:rsidR="00000000" w:rsidRPr="00000000">
              <w:rPr>
                <w:i w:val="1"/>
                <w:sz w:val="16"/>
                <w:szCs w:val="16"/>
                <w:rtl w:val="0"/>
              </w:rPr>
              <w:t xml:space="preserve">Turistico</w:t>
            </w:r>
            <w:r w:rsidDel="00000000" w:rsidR="00000000" w:rsidRPr="00000000">
              <w:rPr>
                <w:rtl w:val="0"/>
              </w:rPr>
            </w:r>
          </w:p>
          <w:p w:rsidR="00000000" w:rsidDel="00000000" w:rsidP="00000000" w:rsidRDefault="00000000" w:rsidRPr="00000000" w14:paraId="0000000A">
            <w:pPr>
              <w:pStyle w:val="Title"/>
              <w:spacing w:after="0" w:before="0" w:line="256" w:lineRule="auto"/>
              <w:rPr>
                <w:b w:val="0"/>
                <w:i w:val="1"/>
                <w:sz w:val="16"/>
                <w:szCs w:val="16"/>
              </w:rPr>
            </w:pPr>
            <w:r w:rsidDel="00000000" w:rsidR="00000000" w:rsidRPr="00000000">
              <w:rPr>
                <w:i w:val="1"/>
                <w:sz w:val="16"/>
                <w:szCs w:val="16"/>
                <w:rtl w:val="0"/>
              </w:rPr>
              <w:t xml:space="preserve">-Amministrazione finanza e Marketing articolazione :articolazione “Relazioni Internazionali per il marketing“ potenziamento sportivo</w:t>
            </w:r>
            <w:r w:rsidDel="00000000" w:rsidR="00000000" w:rsidRPr="00000000">
              <w:rPr>
                <w:rtl w:val="0"/>
              </w:rPr>
            </w:r>
          </w:p>
          <w:p w:rsidR="00000000" w:rsidDel="00000000" w:rsidP="00000000" w:rsidRDefault="00000000" w:rsidRPr="00000000" w14:paraId="0000000B">
            <w:pPr>
              <w:pStyle w:val="Title"/>
              <w:spacing w:after="0" w:before="0" w:line="256" w:lineRule="auto"/>
              <w:rPr>
                <w:b w:val="0"/>
                <w:i w:val="1"/>
                <w:sz w:val="16"/>
                <w:szCs w:val="16"/>
              </w:rPr>
            </w:pPr>
            <w:r w:rsidDel="00000000" w:rsidR="00000000" w:rsidRPr="00000000">
              <w:rPr>
                <w:i w:val="1"/>
                <w:sz w:val="16"/>
                <w:szCs w:val="16"/>
                <w:rtl w:val="0"/>
              </w:rPr>
              <w:t xml:space="preserve">Istituto Provider CNI (Consiglio Nazionale Ingegneri) - Centro Italia- Lavoro- Fixo-  Agenda tecnica</w:t>
            </w:r>
            <w:r w:rsidDel="00000000" w:rsidR="00000000" w:rsidRPr="00000000">
              <w:rPr>
                <w:rtl w:val="0"/>
              </w:rPr>
            </w:r>
          </w:p>
          <w:p w:rsidR="00000000" w:rsidDel="00000000" w:rsidP="00000000" w:rsidRDefault="00000000" w:rsidRPr="00000000" w14:paraId="0000000C">
            <w:pPr>
              <w:pStyle w:val="Title"/>
              <w:spacing w:after="0" w:before="0" w:line="256" w:lineRule="auto"/>
              <w:rPr>
                <w:b w:val="0"/>
                <w:i w:val="1"/>
                <w:sz w:val="16"/>
                <w:szCs w:val="16"/>
              </w:rPr>
            </w:pPr>
            <w:r w:rsidDel="00000000" w:rsidR="00000000" w:rsidRPr="00000000">
              <w:rPr>
                <w:i w:val="1"/>
                <w:sz w:val="16"/>
                <w:szCs w:val="16"/>
                <w:rtl w:val="0"/>
              </w:rPr>
              <w:t xml:space="preserve">Corso serale di formazione di II livello  per il CAT e AGA ed AFM</w:t>
            </w:r>
            <w:r w:rsidDel="00000000" w:rsidR="00000000" w:rsidRPr="00000000">
              <w:rPr>
                <w:rtl w:val="0"/>
              </w:rPr>
            </w:r>
          </w:p>
          <w:p w:rsidR="00000000" w:rsidDel="00000000" w:rsidP="00000000" w:rsidRDefault="00000000" w:rsidRPr="00000000" w14:paraId="0000000D">
            <w:pPr>
              <w:pStyle w:val="Title"/>
              <w:spacing w:after="0" w:before="0" w:line="256" w:lineRule="auto"/>
              <w:rPr>
                <w:b w:val="0"/>
                <w:i w:val="1"/>
                <w:sz w:val="16"/>
                <w:szCs w:val="16"/>
              </w:rPr>
            </w:pPr>
            <w:r w:rsidDel="00000000" w:rsidR="00000000" w:rsidRPr="00000000">
              <w:rPr>
                <w:i w:val="1"/>
                <w:sz w:val="16"/>
                <w:szCs w:val="16"/>
                <w:rtl w:val="0"/>
              </w:rPr>
              <w:t xml:space="preserve">Centro AICA ECDL, ECDL CAD. --Centro accreditato TRINITY</w:t>
            </w:r>
            <w:r w:rsidDel="00000000" w:rsidR="00000000" w:rsidRPr="00000000">
              <w:rPr>
                <w:rtl w:val="0"/>
              </w:rPr>
            </w:r>
          </w:p>
          <w:p w:rsidR="00000000" w:rsidDel="00000000" w:rsidP="00000000" w:rsidRDefault="00000000" w:rsidRPr="00000000" w14:paraId="0000000E">
            <w:pPr>
              <w:pStyle w:val="Title"/>
              <w:spacing w:after="280" w:before="0" w:line="256" w:lineRule="auto"/>
              <w:rPr>
                <w:b w:val="0"/>
                <w:i w:val="1"/>
                <w:sz w:val="16"/>
                <w:szCs w:val="16"/>
              </w:rPr>
            </w:pPr>
            <w:r w:rsidDel="00000000" w:rsidR="00000000" w:rsidRPr="00000000">
              <w:rPr>
                <w:i w:val="1"/>
                <w:sz w:val="16"/>
                <w:szCs w:val="16"/>
                <w:rtl w:val="0"/>
              </w:rPr>
              <w:t xml:space="preserve">Liceo Matematico in convenzione con l’Università Vanvitelli di Caserta</w:t>
            </w:r>
            <w:r w:rsidDel="00000000" w:rsidR="00000000" w:rsidRPr="00000000">
              <w:rPr>
                <w:rtl w:val="0"/>
              </w:rPr>
            </w:r>
          </w:p>
          <w:p w:rsidR="00000000" w:rsidDel="00000000" w:rsidP="00000000" w:rsidRDefault="00000000" w:rsidRPr="00000000" w14:paraId="0000000F">
            <w:pPr>
              <w:widowControl w:val="0"/>
              <w:spacing w:after="0" w:before="280" w:lineRule="auto"/>
              <w:jc w:val="center"/>
              <w:rPr>
                <w:color w:val="0f243e"/>
                <w:sz w:val="18"/>
                <w:szCs w:val="18"/>
              </w:rPr>
            </w:pPr>
            <w:r w:rsidDel="00000000" w:rsidR="00000000" w:rsidRPr="00000000">
              <w:rPr>
                <w:color w:val="0f243e"/>
                <w:sz w:val="18"/>
                <w:szCs w:val="18"/>
                <w:rtl w:val="0"/>
              </w:rPr>
              <w:t xml:space="preserve">Viale Michelangelo, 1 -  81100 Caserta – Tel.: 0823/1846741 Fax:  0823/1846740 – Cod. Fisc. 93093620610</w:t>
            </w:r>
          </w:p>
          <w:p w:rsidR="00000000" w:rsidDel="00000000" w:rsidP="00000000" w:rsidRDefault="00000000" w:rsidRPr="00000000" w14:paraId="00000010">
            <w:pPr>
              <w:widowControl w:val="0"/>
              <w:spacing w:after="0" w:before="0" w:lineRule="auto"/>
              <w:jc w:val="center"/>
              <w:rPr>
                <w:color w:val="0563c1"/>
                <w:sz w:val="16"/>
                <w:szCs w:val="16"/>
                <w:u w:val="single"/>
              </w:rPr>
            </w:pPr>
            <w:hyperlink r:id="rId9">
              <w:r w:rsidDel="00000000" w:rsidR="00000000" w:rsidRPr="00000000">
                <w:rPr>
                  <w:color w:val="0563c1"/>
                  <w:sz w:val="16"/>
                  <w:szCs w:val="16"/>
                  <w:u w:val="single"/>
                  <w:rtl w:val="0"/>
                </w:rPr>
                <w:t xml:space="preserve">cetl06000e@istruzione.it</w:t>
              </w:r>
            </w:hyperlink>
            <w:r w:rsidDel="00000000" w:rsidR="00000000" w:rsidRPr="00000000">
              <w:rPr>
                <w:color w:val="0f243e"/>
                <w:sz w:val="16"/>
                <w:szCs w:val="16"/>
                <w:rtl w:val="0"/>
              </w:rPr>
              <w:t xml:space="preserve"> - </w:t>
            </w:r>
            <w:hyperlink r:id="rId10">
              <w:r w:rsidDel="00000000" w:rsidR="00000000" w:rsidRPr="00000000">
                <w:rPr>
                  <w:color w:val="0563c1"/>
                  <w:sz w:val="16"/>
                  <w:szCs w:val="16"/>
                  <w:u w:val="single"/>
                  <w:rtl w:val="0"/>
                </w:rPr>
                <w:t xml:space="preserve">www.istitutotecnicobuonarroti-ce.gov.it</w:t>
              </w:r>
            </w:hyperlink>
            <w:r w:rsidDel="00000000" w:rsidR="00000000" w:rsidRPr="00000000">
              <w:rPr>
                <w:color w:val="0f243e"/>
                <w:sz w:val="16"/>
                <w:szCs w:val="16"/>
                <w:rtl w:val="0"/>
              </w:rPr>
              <w:t xml:space="preserve"> - </w:t>
            </w:r>
            <w:hyperlink r:id="rId11">
              <w:r w:rsidDel="00000000" w:rsidR="00000000" w:rsidRPr="00000000">
                <w:rPr>
                  <w:color w:val="0563c1"/>
                  <w:sz w:val="16"/>
                  <w:szCs w:val="16"/>
                  <w:u w:val="single"/>
                  <w:rtl w:val="0"/>
                </w:rPr>
                <w:t xml:space="preserve">cetl06000e@pec.istruzione.it</w:t>
              </w:r>
            </w:hyperlink>
            <w:r w:rsidDel="00000000" w:rsidR="00000000" w:rsidRPr="00000000">
              <w:rPr>
                <w:rtl w:val="0"/>
              </w:rPr>
            </w:r>
          </w:p>
          <w:p w:rsidR="00000000" w:rsidDel="00000000" w:rsidP="00000000" w:rsidRDefault="00000000" w:rsidRPr="00000000" w14:paraId="00000011">
            <w:pPr>
              <w:widowControl w:val="0"/>
              <w:spacing w:before="0" w:lineRule="auto"/>
              <w:jc w:val="center"/>
              <w:rPr>
                <w:b w:val="1"/>
                <w:color w:val="0f243e"/>
                <w:sz w:val="18"/>
                <w:szCs w:val="18"/>
              </w:rPr>
            </w:pPr>
            <w:r w:rsidDel="00000000" w:rsidR="00000000" w:rsidRPr="00000000">
              <w:rPr>
                <w:b w:val="1"/>
                <w:color w:val="0563c1"/>
                <w:sz w:val="16"/>
                <w:szCs w:val="16"/>
                <w:u w:val="single"/>
                <w:rtl w:val="0"/>
              </w:rPr>
              <w:t xml:space="preserve">PRIMO ISTITUTO TECNICO DELLA PROVINCIA - CASERTA-EDUSCOPIO_2020</w:t>
            </w:r>
            <w:r w:rsidDel="00000000" w:rsidR="00000000" w:rsidRPr="00000000">
              <w:rPr>
                <w:rtl w:val="0"/>
              </w:rPr>
            </w:r>
          </w:p>
        </w:tc>
        <w:tc>
          <w:tcPr>
            <w:vMerge w:val="restart"/>
          </w:tcPr>
          <w:p w:rsidR="00000000" w:rsidDel="00000000" w:rsidP="00000000" w:rsidRDefault="00000000" w:rsidRPr="00000000" w14:paraId="00000012">
            <w:pPr>
              <w:pStyle w:val="Title"/>
              <w:spacing w:line="276" w:lineRule="auto"/>
              <w:jc w:val="right"/>
              <w:rPr>
                <w:i w:val="1"/>
                <w:sz w:val="22"/>
                <w:szCs w:val="22"/>
              </w:rPr>
            </w:pPr>
            <w:r w:rsidDel="00000000" w:rsidR="00000000" w:rsidRPr="00000000">
              <w:rPr>
                <w:i w:val="1"/>
                <w:sz w:val="22"/>
                <w:szCs w:val="22"/>
              </w:rPr>
              <w:drawing>
                <wp:inline distB="0" distT="0" distL="0" distR="0">
                  <wp:extent cx="913765" cy="501650"/>
                  <wp:effectExtent b="0" l="0" r="0" t="0"/>
                  <wp:docPr descr="UNESCO_Schools" id="8" name="image8.png"/>
                  <a:graphic>
                    <a:graphicData uri="http://schemas.openxmlformats.org/drawingml/2006/picture">
                      <pic:pic>
                        <pic:nvPicPr>
                          <pic:cNvPr descr="UNESCO_Schools" id="0" name="image8.png"/>
                          <pic:cNvPicPr preferRelativeResize="0"/>
                        </pic:nvPicPr>
                        <pic:blipFill>
                          <a:blip r:embed="rId12"/>
                          <a:srcRect b="0" l="0" r="0" t="0"/>
                          <a:stretch>
                            <a:fillRect/>
                          </a:stretch>
                        </pic:blipFill>
                        <pic:spPr>
                          <a:xfrm>
                            <a:off x="0" y="0"/>
                            <a:ext cx="913765" cy="50165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Style w:val="Title"/>
              <w:spacing w:line="276" w:lineRule="auto"/>
              <w:jc w:val="right"/>
              <w:rPr>
                <w:i w:val="1"/>
                <w:sz w:val="22"/>
                <w:szCs w:val="22"/>
              </w:rPr>
            </w:pPr>
            <w:r w:rsidDel="00000000" w:rsidR="00000000" w:rsidRPr="00000000">
              <w:rPr>
                <w:i w:val="1"/>
                <w:sz w:val="22"/>
                <w:szCs w:val="22"/>
              </w:rPr>
              <w:drawing>
                <wp:inline distB="0" distT="0" distL="0" distR="0">
                  <wp:extent cx="590550" cy="504825"/>
                  <wp:effectExtent b="0" l="0" r="0" t="0"/>
                  <wp:docPr descr="logoMuseo" id="7" name="image7.png"/>
                  <a:graphic>
                    <a:graphicData uri="http://schemas.openxmlformats.org/drawingml/2006/picture">
                      <pic:pic>
                        <pic:nvPicPr>
                          <pic:cNvPr descr="logoMuseo" id="0" name="image7.png"/>
                          <pic:cNvPicPr preferRelativeResize="0"/>
                        </pic:nvPicPr>
                        <pic:blipFill>
                          <a:blip r:embed="rId13"/>
                          <a:srcRect b="0" l="0" r="0" t="0"/>
                          <a:stretch>
                            <a:fillRect/>
                          </a:stretch>
                        </pic:blipFill>
                        <pic:spPr>
                          <a:xfrm>
                            <a:off x="0" y="0"/>
                            <a:ext cx="590550" cy="50482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widowControl w:val="0"/>
              <w:jc w:val="right"/>
              <w:rPr>
                <w:b w:val="1"/>
                <w:sz w:val="16"/>
                <w:szCs w:val="16"/>
              </w:rPr>
            </w:pPr>
            <w:r w:rsidDel="00000000" w:rsidR="00000000" w:rsidRPr="00000000">
              <w:rPr>
                <w:b w:val="1"/>
                <w:sz w:val="16"/>
                <w:szCs w:val="16"/>
                <w:rtl w:val="0"/>
              </w:rPr>
              <w:t xml:space="preserve">Museo “Michelangelo”</w:t>
            </w:r>
          </w:p>
          <w:p w:rsidR="00000000" w:rsidDel="00000000" w:rsidP="00000000" w:rsidRDefault="00000000" w:rsidRPr="00000000" w14:paraId="00000015">
            <w:pPr>
              <w:widowControl w:val="0"/>
              <w:jc w:val="right"/>
              <w:rPr>
                <w:b w:val="1"/>
                <w:sz w:val="16"/>
                <w:szCs w:val="16"/>
              </w:rPr>
            </w:pPr>
            <w:r w:rsidDel="00000000" w:rsidR="00000000" w:rsidRPr="00000000">
              <w:rPr>
                <w:b w:val="1"/>
                <w:sz w:val="16"/>
                <w:szCs w:val="16"/>
                <w:rtl w:val="0"/>
              </w:rPr>
              <w:t xml:space="preserve">riconoscimento regionale</w:t>
            </w:r>
          </w:p>
          <w:p w:rsidR="00000000" w:rsidDel="00000000" w:rsidP="00000000" w:rsidRDefault="00000000" w:rsidRPr="00000000" w14:paraId="00000016">
            <w:pPr>
              <w:widowControl w:val="0"/>
              <w:jc w:val="right"/>
              <w:rPr>
                <w:b w:val="1"/>
                <w:sz w:val="16"/>
                <w:szCs w:val="16"/>
              </w:rPr>
            </w:pPr>
            <w:r w:rsidDel="00000000" w:rsidR="00000000" w:rsidRPr="00000000">
              <w:rPr>
                <w:b w:val="1"/>
                <w:sz w:val="16"/>
                <w:szCs w:val="16"/>
                <w:rtl w:val="0"/>
              </w:rPr>
              <w:t xml:space="preserve"> L. R. 12/2005</w:t>
            </w:r>
          </w:p>
          <w:p w:rsidR="00000000" w:rsidDel="00000000" w:rsidP="00000000" w:rsidRDefault="00000000" w:rsidRPr="00000000" w14:paraId="00000017">
            <w:pPr>
              <w:widowControl w:val="0"/>
              <w:jc w:val="right"/>
              <w:rPr/>
            </w:pPr>
            <w:r w:rsidDel="00000000" w:rsidR="00000000" w:rsidRPr="00000000">
              <w:rPr>
                <w:b w:val="1"/>
                <w:sz w:val="16"/>
                <w:szCs w:val="16"/>
              </w:rPr>
              <w:drawing>
                <wp:inline distB="0" distT="0" distL="0" distR="0">
                  <wp:extent cx="704850" cy="704850"/>
                  <wp:effectExtent b="0" l="0" r="0" t="0"/>
                  <wp:docPr descr="liceo matematico" id="2" name="image2.png"/>
                  <a:graphic>
                    <a:graphicData uri="http://schemas.openxmlformats.org/drawingml/2006/picture">
                      <pic:pic>
                        <pic:nvPicPr>
                          <pic:cNvPr descr="liceo matematico" id="0" name="image2.png"/>
                          <pic:cNvPicPr preferRelativeResize="0"/>
                        </pic:nvPicPr>
                        <pic:blipFill>
                          <a:blip r:embed="rId14"/>
                          <a:srcRect b="0" l="0" r="0" t="0"/>
                          <a:stretch>
                            <a:fillRect/>
                          </a:stretch>
                        </pic:blipFill>
                        <pic:spPr>
                          <a:xfrm>
                            <a:off x="0" y="0"/>
                            <a:ext cx="704850" cy="704850"/>
                          </a:xfrm>
                          <a:prstGeom prst="rect"/>
                          <a:ln/>
                        </pic:spPr>
                      </pic:pic>
                    </a:graphicData>
                  </a:graphic>
                </wp:inline>
              </w:drawing>
            </w:r>
            <w:r w:rsidDel="00000000" w:rsidR="00000000" w:rsidRPr="00000000">
              <w:rPr>
                <w:rtl w:val="0"/>
              </w:rPr>
            </w:r>
          </w:p>
        </w:tc>
      </w:tr>
      <w:tr>
        <w:trPr>
          <w:cantSplit w:val="0"/>
          <w:trHeight w:val="651" w:hRule="atLeast"/>
          <w:tblHeader w:val="0"/>
        </w:trPr>
        <w:tc>
          <w:tcPr/>
          <w:p w:rsidR="00000000" w:rsidDel="00000000" w:rsidP="00000000" w:rsidRDefault="00000000" w:rsidRPr="00000000" w14:paraId="00000018">
            <w:pPr>
              <w:widowControl w:val="0"/>
              <w:jc w:val="right"/>
              <w:rPr>
                <w:i w:val="1"/>
              </w:rPr>
            </w:pPr>
            <w:r w:rsidDel="00000000" w:rsidR="00000000" w:rsidRPr="00000000">
              <w:rPr/>
              <w:drawing>
                <wp:inline distB="0" distT="0" distL="0" distR="0">
                  <wp:extent cx="913765" cy="466090"/>
                  <wp:effectExtent b="0" l="0" r="0" t="0"/>
                  <wp:docPr descr="SC" id="1" name="image1.png"/>
                  <a:graphic>
                    <a:graphicData uri="http://schemas.openxmlformats.org/drawingml/2006/picture">
                      <pic:pic>
                        <pic:nvPicPr>
                          <pic:cNvPr descr="SC" id="0" name="image1.png"/>
                          <pic:cNvPicPr preferRelativeResize="0"/>
                        </pic:nvPicPr>
                        <pic:blipFill>
                          <a:blip r:embed="rId15"/>
                          <a:srcRect b="0" l="0" r="0" t="0"/>
                          <a:stretch>
                            <a:fillRect/>
                          </a:stretch>
                        </pic:blipFill>
                        <pic:spPr>
                          <a:xfrm>
                            <a:off x="0" y="0"/>
                            <a:ext cx="913765" cy="46609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drawing>
                <wp:inline distB="0" distT="0" distL="0" distR="0">
                  <wp:extent cx="913765" cy="198120"/>
                  <wp:effectExtent b="0" l="0" r="0" t="0"/>
                  <wp:docPr id="3"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913765" cy="19812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sz w:val="16"/>
                <w:szCs w:val="16"/>
              </w:rPr>
            </w:pPr>
            <w:r w:rsidDel="00000000" w:rsidR="00000000" w:rsidRPr="00000000">
              <w:rPr>
                <w:rtl w:val="0"/>
              </w:rPr>
            </w:r>
          </w:p>
          <w:p w:rsidR="00000000" w:rsidDel="00000000" w:rsidP="00000000" w:rsidRDefault="00000000" w:rsidRPr="00000000" w14:paraId="0000001C">
            <w:pPr>
              <w:rPr>
                <w:sz w:val="16"/>
                <w:szCs w:val="16"/>
              </w:rPr>
            </w:pPr>
            <w:r w:rsidDel="00000000" w:rsidR="00000000" w:rsidRPr="00000000">
              <w:rPr>
                <w:sz w:val="16"/>
                <w:szCs w:val="16"/>
                <w:rtl w:val="0"/>
              </w:rPr>
              <w:t xml:space="preserve">Campus salute</w:t>
            </w:r>
          </w:p>
          <w:p w:rsidR="00000000" w:rsidDel="00000000" w:rsidP="00000000" w:rsidRDefault="00000000" w:rsidRPr="00000000" w14:paraId="0000001D">
            <w:pPr>
              <w:rPr>
                <w:sz w:val="16"/>
                <w:szCs w:val="16"/>
              </w:rPr>
            </w:pPr>
            <w:r w:rsidDel="00000000" w:rsidR="00000000" w:rsidRPr="00000000">
              <w:rPr>
                <w:sz w:val="16"/>
                <w:szCs w:val="16"/>
                <w:rtl w:val="0"/>
              </w:rPr>
              <w:t xml:space="preserve">PARTNER CPIA </w:t>
            </w:r>
          </w:p>
          <w:p w:rsidR="00000000" w:rsidDel="00000000" w:rsidP="00000000" w:rsidRDefault="00000000" w:rsidRPr="00000000" w14:paraId="0000001E">
            <w:pPr>
              <w:rPr>
                <w:sz w:val="16"/>
                <w:szCs w:val="16"/>
              </w:rPr>
            </w:pPr>
            <w:r w:rsidDel="00000000" w:rsidR="00000000" w:rsidRPr="00000000">
              <w:rPr>
                <w:sz w:val="16"/>
                <w:szCs w:val="16"/>
                <w:rtl w:val="0"/>
              </w:rPr>
              <w:t xml:space="preserve">Capofila Planetario di Caserta</w:t>
            </w:r>
          </w:p>
        </w:tc>
        <w:tc>
          <w:tcPr>
            <w:vMerge w:val="continue"/>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0021">
      <w:pPr>
        <w:spacing w:after="200" w:lineRule="auto"/>
        <w:ind w:hanging="2"/>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0" w:before="20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Ai docenti </w:t>
      </w:r>
    </w:p>
    <w:p w:rsidR="00000000" w:rsidDel="00000000" w:rsidP="00000000" w:rsidRDefault="00000000" w:rsidRPr="00000000" w14:paraId="00000023">
      <w:pPr>
        <w:spacing w:after="0" w:before="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Ai genitori</w:t>
      </w:r>
    </w:p>
    <w:p w:rsidR="00000000" w:rsidDel="00000000" w:rsidP="00000000" w:rsidRDefault="00000000" w:rsidRPr="00000000" w14:paraId="00000024">
      <w:pPr>
        <w:spacing w:after="0" w:before="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Alunne/Alunni</w:t>
      </w:r>
    </w:p>
    <w:p w:rsidR="00000000" w:rsidDel="00000000" w:rsidP="00000000" w:rsidRDefault="00000000" w:rsidRPr="00000000" w14:paraId="00000025">
      <w:pPr>
        <w:spacing w:after="0" w:before="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Alla DSGA </w:t>
      </w:r>
    </w:p>
    <w:p w:rsidR="00000000" w:rsidDel="00000000" w:rsidP="00000000" w:rsidRDefault="00000000" w:rsidRPr="00000000" w14:paraId="00000026">
      <w:pPr>
        <w:spacing w:after="0" w:before="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 personale ATA </w:t>
      </w:r>
    </w:p>
    <w:p w:rsidR="00000000" w:rsidDel="00000000" w:rsidP="00000000" w:rsidRDefault="00000000" w:rsidRPr="00000000" w14:paraId="00000027">
      <w:pPr>
        <w:spacing w:after="0" w:before="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Agli Atti </w:t>
      </w:r>
    </w:p>
    <w:p w:rsidR="00000000" w:rsidDel="00000000" w:rsidP="00000000" w:rsidRDefault="00000000" w:rsidRPr="00000000" w14:paraId="00000028">
      <w:pPr>
        <w:spacing w:after="0" w:before="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All’Albo </w:t>
      </w:r>
    </w:p>
    <w:p w:rsidR="00000000" w:rsidDel="00000000" w:rsidP="00000000" w:rsidRDefault="00000000" w:rsidRPr="00000000" w14:paraId="00000029">
      <w:pPr>
        <w:spacing w:after="0" w:before="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 sito web</w:t>
      </w:r>
    </w:p>
    <w:p w:rsidR="00000000" w:rsidDel="00000000" w:rsidP="00000000" w:rsidRDefault="00000000" w:rsidRPr="00000000" w14:paraId="0000002A">
      <w:pPr>
        <w:spacing w:after="0" w:before="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Oggetto: Orario definitivo A.S. 2021-22.</w:t>
      </w:r>
    </w:p>
    <w:p w:rsidR="00000000" w:rsidDel="00000000" w:rsidP="00000000" w:rsidRDefault="00000000" w:rsidRPr="00000000" w14:paraId="0000002B">
      <w:pPr>
        <w:spacing w:after="0" w:before="0" w:line="240" w:lineRule="auto"/>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2C">
      <w:pPr>
        <w:spacing w:after="0" w:before="0" w:line="240" w:lineRule="auto"/>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Si comunica che, a partire dal giorno 3 novembre 2021, andrà in vigore l’orario definitivo secondo le seguenti modalità:</w:t>
      </w:r>
    </w:p>
    <w:p w:rsidR="00000000" w:rsidDel="00000000" w:rsidP="00000000" w:rsidRDefault="00000000" w:rsidRPr="00000000" w14:paraId="0000002D">
      <w:pPr>
        <w:spacing w:after="280" w:before="0" w:line="240" w:lineRule="auto"/>
        <w:jc w:val="center"/>
        <w:rPr>
          <w:rFonts w:ascii="Titillium Web" w:cs="Titillium Web" w:eastAsia="Titillium Web" w:hAnsi="Titillium Web"/>
          <w:b w:val="1"/>
          <w:color w:val="000000"/>
          <w:highlight w:val="white"/>
        </w:rPr>
      </w:pPr>
      <w:r w:rsidDel="00000000" w:rsidR="00000000" w:rsidRPr="00000000">
        <w:rPr>
          <w:rtl w:val="0"/>
        </w:rPr>
      </w:r>
    </w:p>
    <w:tbl>
      <w:tblPr>
        <w:tblStyle w:val="Table2"/>
        <w:tblW w:w="645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7"/>
        <w:gridCol w:w="2039"/>
        <w:gridCol w:w="2107"/>
        <w:tblGridChange w:id="0">
          <w:tblGrid>
            <w:gridCol w:w="2307"/>
            <w:gridCol w:w="2039"/>
            <w:gridCol w:w="2107"/>
          </w:tblGrid>
        </w:tblGridChange>
      </w:tblGrid>
      <w:tr>
        <w:trPr>
          <w:cantSplit w:val="0"/>
          <w:trHeight w:val="284" w:hRule="atLeast"/>
          <w:tblHeader w:val="0"/>
        </w:trPr>
        <w:tc>
          <w:tcPr>
            <w:shd w:fill="0070c0" w:val="clear"/>
          </w:tcPr>
          <w:p w:rsidR="00000000" w:rsidDel="00000000" w:rsidP="00000000" w:rsidRDefault="00000000" w:rsidRPr="00000000" w14:paraId="0000002E">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Prima ora</w:t>
            </w:r>
          </w:p>
        </w:tc>
        <w:tc>
          <w:tcPr>
            <w:shd w:fill="0070c0" w:val="clear"/>
          </w:tcPr>
          <w:p w:rsidR="00000000" w:rsidDel="00000000" w:rsidP="00000000" w:rsidRDefault="00000000" w:rsidRPr="00000000" w14:paraId="0000002F">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08-05 08:55  </w:t>
            </w:r>
          </w:p>
        </w:tc>
        <w:tc>
          <w:tcPr>
            <w:shd w:fill="0070c0" w:val="clear"/>
          </w:tcPr>
          <w:p w:rsidR="00000000" w:rsidDel="00000000" w:rsidP="00000000" w:rsidRDefault="00000000" w:rsidRPr="00000000" w14:paraId="00000030">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50 minuti</w:t>
            </w:r>
          </w:p>
        </w:tc>
      </w:tr>
      <w:tr>
        <w:trPr>
          <w:cantSplit w:val="0"/>
          <w:trHeight w:val="268" w:hRule="atLeast"/>
          <w:tblHeader w:val="0"/>
        </w:trPr>
        <w:tc>
          <w:tcPr>
            <w:shd w:fill="0070c0" w:val="clear"/>
          </w:tcPr>
          <w:p w:rsidR="00000000" w:rsidDel="00000000" w:rsidP="00000000" w:rsidRDefault="00000000" w:rsidRPr="00000000" w14:paraId="00000031">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Seconda ora</w:t>
            </w:r>
          </w:p>
        </w:tc>
        <w:tc>
          <w:tcPr>
            <w:shd w:fill="0070c0" w:val="clear"/>
          </w:tcPr>
          <w:p w:rsidR="00000000" w:rsidDel="00000000" w:rsidP="00000000" w:rsidRDefault="00000000" w:rsidRPr="00000000" w14:paraId="00000032">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08:55 09:55  </w:t>
            </w:r>
          </w:p>
        </w:tc>
        <w:tc>
          <w:tcPr>
            <w:shd w:fill="0070c0" w:val="clear"/>
          </w:tcPr>
          <w:p w:rsidR="00000000" w:rsidDel="00000000" w:rsidP="00000000" w:rsidRDefault="00000000" w:rsidRPr="00000000" w14:paraId="00000033">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60 minuti</w:t>
            </w:r>
          </w:p>
        </w:tc>
      </w:tr>
      <w:tr>
        <w:trPr>
          <w:cantSplit w:val="0"/>
          <w:trHeight w:val="284" w:hRule="atLeast"/>
          <w:tblHeader w:val="0"/>
        </w:trPr>
        <w:tc>
          <w:tcPr>
            <w:shd w:fill="0070c0" w:val="clear"/>
          </w:tcPr>
          <w:p w:rsidR="00000000" w:rsidDel="00000000" w:rsidP="00000000" w:rsidRDefault="00000000" w:rsidRPr="00000000" w14:paraId="00000034">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Terza ora</w:t>
            </w:r>
          </w:p>
        </w:tc>
        <w:tc>
          <w:tcPr>
            <w:shd w:fill="0070c0" w:val="clear"/>
          </w:tcPr>
          <w:p w:rsidR="00000000" w:rsidDel="00000000" w:rsidP="00000000" w:rsidRDefault="00000000" w:rsidRPr="00000000" w14:paraId="00000035">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09:55 10:55 </w:t>
            </w:r>
          </w:p>
        </w:tc>
        <w:tc>
          <w:tcPr>
            <w:shd w:fill="0070c0" w:val="clear"/>
          </w:tcPr>
          <w:p w:rsidR="00000000" w:rsidDel="00000000" w:rsidP="00000000" w:rsidRDefault="00000000" w:rsidRPr="00000000" w14:paraId="00000036">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60 minuti</w:t>
            </w:r>
          </w:p>
        </w:tc>
      </w:tr>
      <w:tr>
        <w:trPr>
          <w:cantSplit w:val="0"/>
          <w:trHeight w:val="279" w:hRule="atLeast"/>
          <w:tblHeader w:val="0"/>
        </w:trPr>
        <w:tc>
          <w:tcPr>
            <w:shd w:fill="0070c0" w:val="clear"/>
          </w:tcPr>
          <w:p w:rsidR="00000000" w:rsidDel="00000000" w:rsidP="00000000" w:rsidRDefault="00000000" w:rsidRPr="00000000" w14:paraId="00000037">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Quarta ora</w:t>
            </w:r>
          </w:p>
        </w:tc>
        <w:tc>
          <w:tcPr>
            <w:shd w:fill="0070c0" w:val="clear"/>
          </w:tcPr>
          <w:p w:rsidR="00000000" w:rsidDel="00000000" w:rsidP="00000000" w:rsidRDefault="00000000" w:rsidRPr="00000000" w14:paraId="00000038">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10:55 11:55 </w:t>
            </w:r>
          </w:p>
        </w:tc>
        <w:tc>
          <w:tcPr>
            <w:shd w:fill="0070c0" w:val="clear"/>
          </w:tcPr>
          <w:p w:rsidR="00000000" w:rsidDel="00000000" w:rsidP="00000000" w:rsidRDefault="00000000" w:rsidRPr="00000000" w14:paraId="00000039">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60 minuti</w:t>
            </w:r>
          </w:p>
        </w:tc>
      </w:tr>
      <w:tr>
        <w:trPr>
          <w:cantSplit w:val="0"/>
          <w:trHeight w:val="268" w:hRule="atLeast"/>
          <w:tblHeader w:val="0"/>
        </w:trPr>
        <w:tc>
          <w:tcPr>
            <w:shd w:fill="0070c0" w:val="clear"/>
          </w:tcPr>
          <w:p w:rsidR="00000000" w:rsidDel="00000000" w:rsidP="00000000" w:rsidRDefault="00000000" w:rsidRPr="00000000" w14:paraId="0000003A">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Quinta ora</w:t>
            </w:r>
          </w:p>
        </w:tc>
        <w:tc>
          <w:tcPr>
            <w:shd w:fill="0070c0" w:val="clear"/>
          </w:tcPr>
          <w:p w:rsidR="00000000" w:rsidDel="00000000" w:rsidP="00000000" w:rsidRDefault="00000000" w:rsidRPr="00000000" w14:paraId="0000003B">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11:55 12:45  </w:t>
            </w:r>
          </w:p>
        </w:tc>
        <w:tc>
          <w:tcPr>
            <w:shd w:fill="0070c0" w:val="clear"/>
          </w:tcPr>
          <w:p w:rsidR="00000000" w:rsidDel="00000000" w:rsidP="00000000" w:rsidRDefault="00000000" w:rsidRPr="00000000" w14:paraId="0000003C">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50 minuti</w:t>
            </w:r>
          </w:p>
        </w:tc>
      </w:tr>
      <w:tr>
        <w:trPr>
          <w:cantSplit w:val="0"/>
          <w:trHeight w:val="284" w:hRule="atLeast"/>
          <w:tblHeader w:val="0"/>
        </w:trPr>
        <w:tc>
          <w:tcPr>
            <w:shd w:fill="0070c0" w:val="clear"/>
          </w:tcPr>
          <w:p w:rsidR="00000000" w:rsidDel="00000000" w:rsidP="00000000" w:rsidRDefault="00000000" w:rsidRPr="00000000" w14:paraId="0000003D">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Sesta ora</w:t>
            </w:r>
          </w:p>
        </w:tc>
        <w:tc>
          <w:tcPr>
            <w:shd w:fill="0070c0" w:val="clear"/>
          </w:tcPr>
          <w:p w:rsidR="00000000" w:rsidDel="00000000" w:rsidP="00000000" w:rsidRDefault="00000000" w:rsidRPr="00000000" w14:paraId="0000003E">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12:45 13:35 </w:t>
            </w:r>
          </w:p>
        </w:tc>
        <w:tc>
          <w:tcPr>
            <w:shd w:fill="0070c0" w:val="clear"/>
          </w:tcPr>
          <w:p w:rsidR="00000000" w:rsidDel="00000000" w:rsidP="00000000" w:rsidRDefault="00000000" w:rsidRPr="00000000" w14:paraId="0000003F">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50 minuti</w:t>
            </w:r>
          </w:p>
        </w:tc>
      </w:tr>
      <w:tr>
        <w:trPr>
          <w:cantSplit w:val="0"/>
          <w:trHeight w:val="567" w:hRule="atLeast"/>
          <w:tblHeader w:val="0"/>
        </w:trPr>
        <w:tc>
          <w:tcPr>
            <w:shd w:fill="0070c0" w:val="clear"/>
          </w:tcPr>
          <w:p w:rsidR="00000000" w:rsidDel="00000000" w:rsidP="00000000" w:rsidRDefault="00000000" w:rsidRPr="00000000" w14:paraId="00000040">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Settima ora</w:t>
            </w:r>
          </w:p>
        </w:tc>
        <w:tc>
          <w:tcPr>
            <w:shd w:fill="0070c0" w:val="clear"/>
          </w:tcPr>
          <w:p w:rsidR="00000000" w:rsidDel="00000000" w:rsidP="00000000" w:rsidRDefault="00000000" w:rsidRPr="00000000" w14:paraId="00000041">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13:35 14:20  </w:t>
            </w:r>
          </w:p>
          <w:p w:rsidR="00000000" w:rsidDel="00000000" w:rsidP="00000000" w:rsidRDefault="00000000" w:rsidRPr="00000000" w14:paraId="00000042">
            <w:pPr>
              <w:rPr>
                <w:rFonts w:ascii="Times New Roman" w:cs="Times New Roman" w:eastAsia="Times New Roman" w:hAnsi="Times New Roman"/>
                <w:b w:val="1"/>
                <w:color w:val="ffffff"/>
                <w:sz w:val="24"/>
                <w:szCs w:val="24"/>
              </w:rPr>
            </w:pPr>
            <w:r w:rsidDel="00000000" w:rsidR="00000000" w:rsidRPr="00000000">
              <w:rPr>
                <w:rtl w:val="0"/>
              </w:rPr>
            </w:r>
          </w:p>
        </w:tc>
        <w:tc>
          <w:tcPr>
            <w:shd w:fill="0070c0" w:val="clear"/>
          </w:tcPr>
          <w:p w:rsidR="00000000" w:rsidDel="00000000" w:rsidP="00000000" w:rsidRDefault="00000000" w:rsidRPr="00000000" w14:paraId="00000043">
            <w:pP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45 minuti </w:t>
            </w:r>
          </w:p>
        </w:tc>
      </w:tr>
    </w:tbl>
    <w:p w:rsidR="00000000" w:rsidDel="00000000" w:rsidP="00000000" w:rsidRDefault="00000000" w:rsidRPr="00000000" w14:paraId="00000044">
      <w:pPr>
        <w:shd w:fill="ffffff" w:val="clear"/>
        <w:spacing w:after="0" w:before="28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hd w:fill="ffffff" w:val="clear"/>
        <w:spacing w:after="28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TEMPI SETTIMANALI</w:t>
      </w:r>
    </w:p>
    <w:tbl>
      <w:tblPr>
        <w:tblStyle w:val="Table3"/>
        <w:tblW w:w="5908.000000000001" w:type="dxa"/>
        <w:jc w:val="left"/>
        <w:tblInd w:w="2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2"/>
        <w:gridCol w:w="2520"/>
        <w:gridCol w:w="696"/>
        <w:tblGridChange w:id="0">
          <w:tblGrid>
            <w:gridCol w:w="2692"/>
            <w:gridCol w:w="2520"/>
            <w:gridCol w:w="696"/>
          </w:tblGrid>
        </w:tblGridChange>
      </w:tblGrid>
      <w:tr>
        <w:trPr>
          <w:cantSplit w:val="0"/>
          <w:tblHeader w:val="0"/>
        </w:trPr>
        <w:tc>
          <w:tcPr>
            <w:shd w:fill="0070c0" w:val="clear"/>
          </w:tcPr>
          <w:p w:rsidR="00000000" w:rsidDel="00000000" w:rsidP="00000000" w:rsidRDefault="00000000" w:rsidRPr="00000000" w14:paraId="00000046">
            <w:pPr>
              <w:spacing w:after="200"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1Acat ,1Abiot,1Aaga</w:t>
            </w:r>
          </w:p>
          <w:p w:rsidR="00000000" w:rsidDel="00000000" w:rsidP="00000000" w:rsidRDefault="00000000" w:rsidRPr="00000000" w14:paraId="00000047">
            <w:pPr>
              <w:spacing w:before="200" w:lineRule="auto"/>
              <w:jc w:val="center"/>
              <w:rPr>
                <w:rFonts w:ascii="Times New Roman" w:cs="Times New Roman" w:eastAsia="Times New Roman" w:hAnsi="Times New Roman"/>
                <w:b w:val="1"/>
                <w:color w:val="ffffff"/>
                <w:sz w:val="24"/>
                <w:szCs w:val="24"/>
              </w:rPr>
            </w:pPr>
            <w:r w:rsidDel="00000000" w:rsidR="00000000" w:rsidRPr="00000000">
              <w:rPr>
                <w:rtl w:val="0"/>
              </w:rPr>
            </w:r>
          </w:p>
        </w:tc>
        <w:tc>
          <w:tcPr>
            <w:shd w:fill="0070c0" w:val="clear"/>
          </w:tcPr>
          <w:p w:rsidR="00000000" w:rsidDel="00000000" w:rsidP="00000000" w:rsidRDefault="00000000" w:rsidRPr="00000000" w14:paraId="00000048">
            <w:pPr>
              <w:spacing w:after="0"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 7 ore</w:t>
            </w:r>
          </w:p>
          <w:p w:rsidR="00000000" w:rsidDel="00000000" w:rsidP="00000000" w:rsidRDefault="00000000" w:rsidRPr="00000000" w14:paraId="00000049">
            <w:pPr>
              <w:spacing w:before="0" w:lineRule="auto"/>
              <w:jc w:val="center"/>
              <w:rPr>
                <w:rFonts w:ascii="Times New Roman" w:cs="Times New Roman" w:eastAsia="Times New Roman" w:hAnsi="Times New Roman"/>
                <w:b w:val="1"/>
                <w:color w:val="ffffff"/>
                <w:sz w:val="24"/>
                <w:szCs w:val="24"/>
              </w:rPr>
            </w:pPr>
            <w:r w:rsidDel="00000000" w:rsidR="00000000" w:rsidRPr="00000000">
              <w:rPr>
                <w:rtl w:val="0"/>
              </w:rPr>
            </w:r>
          </w:p>
        </w:tc>
        <w:tc>
          <w:tcPr>
            <w:shd w:fill="0070c0" w:val="clear"/>
          </w:tcPr>
          <w:p w:rsidR="00000000" w:rsidDel="00000000" w:rsidP="00000000" w:rsidRDefault="00000000" w:rsidRPr="00000000" w14:paraId="0000004A">
            <w:pPr>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3 volte</w:t>
            </w:r>
            <w:r w:rsidDel="00000000" w:rsidR="00000000" w:rsidRPr="00000000">
              <w:rPr>
                <w:rtl w:val="0"/>
              </w:rPr>
            </w:r>
          </w:p>
        </w:tc>
      </w:tr>
      <w:tr>
        <w:trPr>
          <w:cantSplit w:val="0"/>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ffffff"/>
                <w:sz w:val="24"/>
                <w:szCs w:val="24"/>
              </w:rPr>
            </w:pPr>
            <w:r w:rsidDel="00000000" w:rsidR="00000000" w:rsidRPr="00000000">
              <w:rPr>
                <w:rtl w:val="0"/>
              </w:rPr>
            </w:r>
          </w:p>
        </w:tc>
        <w:tc>
          <w:tcPr>
            <w:shd w:fill="0070c0" w:val="clear"/>
          </w:tcPr>
          <w:p w:rsidR="00000000" w:rsidDel="00000000" w:rsidP="00000000" w:rsidRDefault="00000000" w:rsidRPr="00000000" w14:paraId="0000004C">
            <w:pPr>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6 ore</w:t>
            </w:r>
            <w:r w:rsidDel="00000000" w:rsidR="00000000" w:rsidRPr="00000000">
              <w:rPr>
                <w:rtl w:val="0"/>
              </w:rPr>
            </w:r>
          </w:p>
        </w:tc>
        <w:tc>
          <w:tcPr>
            <w:shd w:fill="0070c0" w:val="clear"/>
          </w:tcPr>
          <w:p w:rsidR="00000000" w:rsidDel="00000000" w:rsidP="00000000" w:rsidRDefault="00000000" w:rsidRPr="00000000" w14:paraId="0000004D">
            <w:pPr>
              <w:jc w:val="center"/>
              <w:rPr>
                <w:rFonts w:ascii="Times New Roman" w:cs="Times New Roman" w:eastAsia="Times New Roman" w:hAnsi="Times New Roman"/>
                <w:b w:val="1"/>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2 volte</w:t>
            </w:r>
            <w:r w:rsidDel="00000000" w:rsidR="00000000" w:rsidRPr="00000000">
              <w:rPr>
                <w:rtl w:val="0"/>
              </w:rPr>
            </w:r>
          </w:p>
        </w:tc>
      </w:tr>
      <w:tr>
        <w:trPr>
          <w:cantSplit w:val="0"/>
          <w:tblHeader w:val="0"/>
        </w:trPr>
        <w:tc>
          <w:tcPr>
            <w:shd w:fill="0070c0" w:val="clear"/>
          </w:tcPr>
          <w:p w:rsidR="00000000" w:rsidDel="00000000" w:rsidP="00000000" w:rsidRDefault="00000000" w:rsidRPr="00000000" w14:paraId="0000004E">
            <w:pPr>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Tutte le altre classi</w:t>
            </w:r>
          </w:p>
        </w:tc>
        <w:tc>
          <w:tcPr>
            <w:shd w:fill="0070c0" w:val="clear"/>
          </w:tcPr>
          <w:p w:rsidR="00000000" w:rsidDel="00000000" w:rsidP="00000000" w:rsidRDefault="00000000" w:rsidRPr="00000000" w14:paraId="0000004F">
            <w:pPr>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7 ore</w:t>
            </w:r>
          </w:p>
        </w:tc>
        <w:tc>
          <w:tcPr>
            <w:shd w:fill="0070c0" w:val="clear"/>
          </w:tcPr>
          <w:p w:rsidR="00000000" w:rsidDel="00000000" w:rsidP="00000000" w:rsidRDefault="00000000" w:rsidRPr="00000000" w14:paraId="00000050">
            <w:pPr>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2 volte</w:t>
            </w:r>
          </w:p>
        </w:tc>
      </w:tr>
      <w:tr>
        <w:trPr>
          <w:cantSplit w:val="0"/>
          <w:tblHeader w:val="0"/>
        </w:trPr>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ffff"/>
                <w:sz w:val="24"/>
                <w:szCs w:val="24"/>
              </w:rPr>
            </w:pPr>
            <w:r w:rsidDel="00000000" w:rsidR="00000000" w:rsidRPr="00000000">
              <w:rPr>
                <w:rtl w:val="0"/>
              </w:rPr>
            </w:r>
          </w:p>
        </w:tc>
        <w:tc>
          <w:tcPr>
            <w:shd w:fill="0070c0" w:val="clear"/>
          </w:tcPr>
          <w:p w:rsidR="00000000" w:rsidDel="00000000" w:rsidP="00000000" w:rsidRDefault="00000000" w:rsidRPr="00000000" w14:paraId="00000052">
            <w:pPr>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6 ore</w:t>
            </w:r>
          </w:p>
        </w:tc>
        <w:tc>
          <w:tcPr>
            <w:shd w:fill="0070c0" w:val="clear"/>
          </w:tcPr>
          <w:p w:rsidR="00000000" w:rsidDel="00000000" w:rsidP="00000000" w:rsidRDefault="00000000" w:rsidRPr="00000000" w14:paraId="00000053">
            <w:pPr>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3 volte</w:t>
            </w:r>
          </w:p>
        </w:tc>
      </w:tr>
    </w:tbl>
    <w:p w:rsidR="00000000" w:rsidDel="00000000" w:rsidP="00000000" w:rsidRDefault="00000000" w:rsidRPr="00000000" w14:paraId="00000054">
      <w:pPr>
        <w:shd w:fill="ffffff" w:val="clear"/>
        <w:spacing w:after="0" w:before="28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ind w:hanging="2"/>
        <w:jc w:val="center"/>
        <w:rPr>
          <w:rFonts w:ascii="Times New Roman" w:cs="Times New Roman" w:eastAsia="Times New Roman" w:hAnsi="Times New Roman"/>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56">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DISLOCAZIONE DEFINITIVA DELLE CLASSI, CON AULE, VARCHI DI ENTRATA E DI USCITA E ORARIO D’INGRESSO</w:t>
      </w:r>
    </w:p>
    <w:tbl>
      <w:tblPr>
        <w:tblStyle w:val="Table4"/>
        <w:tblW w:w="96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2"/>
        <w:gridCol w:w="1479"/>
        <w:gridCol w:w="1304"/>
        <w:gridCol w:w="2079"/>
        <w:gridCol w:w="2077"/>
        <w:gridCol w:w="1417"/>
        <w:tblGridChange w:id="0">
          <w:tblGrid>
            <w:gridCol w:w="1272"/>
            <w:gridCol w:w="1479"/>
            <w:gridCol w:w="1304"/>
            <w:gridCol w:w="2079"/>
            <w:gridCol w:w="2077"/>
            <w:gridCol w:w="1417"/>
          </w:tblGrid>
        </w:tblGridChange>
      </w:tblGrid>
      <w:tr>
        <w:trPr>
          <w:cantSplit w:val="0"/>
          <w:tblHeader w:val="0"/>
        </w:trPr>
        <w:tc>
          <w:tcPr>
            <w:shd w:fill="0070c0" w:val="clear"/>
          </w:tcPr>
          <w:p w:rsidR="00000000" w:rsidDel="00000000" w:rsidP="00000000" w:rsidRDefault="00000000" w:rsidRPr="00000000" w14:paraId="00000057">
            <w:pPr>
              <w:jc w:val="center"/>
              <w:rPr>
                <w:b w:val="1"/>
              </w:rPr>
            </w:pPr>
            <w:r w:rsidDel="00000000" w:rsidR="00000000" w:rsidRPr="00000000">
              <w:rPr>
                <w:b w:val="1"/>
                <w:rtl w:val="0"/>
              </w:rPr>
              <w:t xml:space="preserve">PIANO</w:t>
            </w:r>
          </w:p>
        </w:tc>
        <w:tc>
          <w:tcPr>
            <w:shd w:fill="0070c0" w:val="clear"/>
          </w:tcPr>
          <w:p w:rsidR="00000000" w:rsidDel="00000000" w:rsidP="00000000" w:rsidRDefault="00000000" w:rsidRPr="00000000" w14:paraId="00000058">
            <w:pPr>
              <w:jc w:val="center"/>
              <w:rPr>
                <w:b w:val="1"/>
              </w:rPr>
            </w:pPr>
            <w:r w:rsidDel="00000000" w:rsidR="00000000" w:rsidRPr="00000000">
              <w:rPr>
                <w:b w:val="1"/>
                <w:rtl w:val="0"/>
              </w:rPr>
              <w:t xml:space="preserve">CLASSE</w:t>
            </w:r>
          </w:p>
        </w:tc>
        <w:tc>
          <w:tcPr>
            <w:shd w:fill="0070c0" w:val="clear"/>
          </w:tcPr>
          <w:p w:rsidR="00000000" w:rsidDel="00000000" w:rsidP="00000000" w:rsidRDefault="00000000" w:rsidRPr="00000000" w14:paraId="00000059">
            <w:pPr>
              <w:jc w:val="center"/>
              <w:rPr>
                <w:b w:val="1"/>
              </w:rPr>
            </w:pPr>
            <w:r w:rsidDel="00000000" w:rsidR="00000000" w:rsidRPr="00000000">
              <w:rPr>
                <w:b w:val="1"/>
                <w:rtl w:val="0"/>
              </w:rPr>
              <w:t xml:space="preserve">AULA</w:t>
            </w:r>
          </w:p>
        </w:tc>
        <w:tc>
          <w:tcPr>
            <w:shd w:fill="0070c0" w:val="clear"/>
          </w:tcPr>
          <w:p w:rsidR="00000000" w:rsidDel="00000000" w:rsidP="00000000" w:rsidRDefault="00000000" w:rsidRPr="00000000" w14:paraId="0000005A">
            <w:pPr>
              <w:jc w:val="center"/>
              <w:rPr>
                <w:b w:val="1"/>
              </w:rPr>
            </w:pPr>
            <w:r w:rsidDel="00000000" w:rsidR="00000000" w:rsidRPr="00000000">
              <w:rPr>
                <w:b w:val="1"/>
                <w:rtl w:val="0"/>
              </w:rPr>
              <w:t xml:space="preserve">VARCO ENTRATA</w:t>
            </w:r>
          </w:p>
        </w:tc>
        <w:tc>
          <w:tcPr>
            <w:shd w:fill="0070c0" w:val="clear"/>
          </w:tcPr>
          <w:p w:rsidR="00000000" w:rsidDel="00000000" w:rsidP="00000000" w:rsidRDefault="00000000" w:rsidRPr="00000000" w14:paraId="0000005B">
            <w:pPr>
              <w:jc w:val="center"/>
              <w:rPr>
                <w:b w:val="1"/>
              </w:rPr>
            </w:pPr>
            <w:r w:rsidDel="00000000" w:rsidR="00000000" w:rsidRPr="00000000">
              <w:rPr>
                <w:b w:val="1"/>
                <w:rtl w:val="0"/>
              </w:rPr>
              <w:t xml:space="preserve">VARCO USCITA</w:t>
            </w:r>
          </w:p>
        </w:tc>
        <w:tc>
          <w:tcPr>
            <w:shd w:fill="0070c0" w:val="clear"/>
          </w:tcPr>
          <w:p w:rsidR="00000000" w:rsidDel="00000000" w:rsidP="00000000" w:rsidRDefault="00000000" w:rsidRPr="00000000" w14:paraId="0000005C">
            <w:pPr>
              <w:jc w:val="center"/>
              <w:rPr>
                <w:b w:val="1"/>
              </w:rPr>
            </w:pPr>
            <w:r w:rsidDel="00000000" w:rsidR="00000000" w:rsidRPr="00000000">
              <w:rPr>
                <w:b w:val="1"/>
                <w:rtl w:val="0"/>
              </w:rPr>
              <w:t xml:space="preserve">ENTRATA ORE</w:t>
            </w:r>
          </w:p>
        </w:tc>
      </w:tr>
      <w:tr>
        <w:trPr>
          <w:cantSplit w:val="0"/>
          <w:tblHeader w:val="0"/>
        </w:trPr>
        <w:tc>
          <w:tcPr>
            <w:shd w:fill="5f497a" w:val="clear"/>
          </w:tcPr>
          <w:p w:rsidR="00000000" w:rsidDel="00000000" w:rsidP="00000000" w:rsidRDefault="00000000" w:rsidRPr="00000000" w14:paraId="0000005D">
            <w:pPr>
              <w:jc w:val="center"/>
              <w:rPr>
                <w:b w:val="1"/>
                <w:color w:val="ffffff"/>
              </w:rPr>
            </w:pPr>
            <w:r w:rsidDel="00000000" w:rsidR="00000000" w:rsidRPr="00000000">
              <w:rPr>
                <w:rtl w:val="0"/>
              </w:rPr>
            </w:r>
          </w:p>
          <w:p w:rsidR="00000000" w:rsidDel="00000000" w:rsidP="00000000" w:rsidRDefault="00000000" w:rsidRPr="00000000" w14:paraId="0000005E">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05F">
            <w:pPr>
              <w:jc w:val="center"/>
              <w:rPr>
                <w:b w:val="1"/>
                <w:color w:val="ffffff"/>
              </w:rPr>
            </w:pPr>
            <w:r w:rsidDel="00000000" w:rsidR="00000000" w:rsidRPr="00000000">
              <w:rPr>
                <w:rtl w:val="0"/>
              </w:rPr>
            </w:r>
          </w:p>
          <w:p w:rsidR="00000000" w:rsidDel="00000000" w:rsidP="00000000" w:rsidRDefault="00000000" w:rsidRPr="00000000" w14:paraId="00000060">
            <w:pPr>
              <w:jc w:val="center"/>
              <w:rPr>
                <w:b w:val="1"/>
                <w:color w:val="ffffff"/>
              </w:rPr>
            </w:pPr>
            <w:r w:rsidDel="00000000" w:rsidR="00000000" w:rsidRPr="00000000">
              <w:rPr>
                <w:b w:val="1"/>
                <w:color w:val="ffffff"/>
                <w:rtl w:val="0"/>
              </w:rPr>
              <w:t xml:space="preserve">1A CAT</w:t>
            </w:r>
          </w:p>
        </w:tc>
        <w:tc>
          <w:tcPr>
            <w:shd w:fill="984806" w:val="clear"/>
          </w:tcPr>
          <w:p w:rsidR="00000000" w:rsidDel="00000000" w:rsidP="00000000" w:rsidRDefault="00000000" w:rsidRPr="00000000" w14:paraId="00000061">
            <w:pPr>
              <w:jc w:val="center"/>
              <w:rPr>
                <w:b w:val="1"/>
              </w:rPr>
            </w:pPr>
            <w:r w:rsidDel="00000000" w:rsidR="00000000" w:rsidRPr="00000000">
              <w:rPr>
                <w:rtl w:val="0"/>
              </w:rPr>
            </w:r>
          </w:p>
          <w:p w:rsidR="00000000" w:rsidDel="00000000" w:rsidP="00000000" w:rsidRDefault="00000000" w:rsidRPr="00000000" w14:paraId="00000062">
            <w:pPr>
              <w:jc w:val="center"/>
              <w:rPr>
                <w:b w:val="1"/>
              </w:rPr>
            </w:pPr>
            <w:r w:rsidDel="00000000" w:rsidR="00000000" w:rsidRPr="00000000">
              <w:rPr>
                <w:b w:val="1"/>
                <w:rtl w:val="0"/>
              </w:rPr>
              <w:t xml:space="preserve">127</w:t>
            </w:r>
          </w:p>
        </w:tc>
        <w:tc>
          <w:tcPr>
            <w:shd w:fill="403152" w:val="clear"/>
          </w:tcPr>
          <w:p w:rsidR="00000000" w:rsidDel="00000000" w:rsidP="00000000" w:rsidRDefault="00000000" w:rsidRPr="00000000" w14:paraId="00000063">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2, percorso 2a e proseguire fino all’ingresso Palestra, accedere nell’Atrio e attraverso la Scala 2 salire al 1° piano. </w:t>
            </w:r>
          </w:p>
          <w:p w:rsidR="00000000" w:rsidDel="00000000" w:rsidP="00000000" w:rsidRDefault="00000000" w:rsidRPr="00000000" w14:paraId="00000064">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065">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2 accedere atrio e proseguire in direzione palestra fino all’uscita del Varco 2</w:t>
            </w: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067">
            <w:pPr>
              <w:jc w:val="center"/>
              <w:rPr>
                <w:b w:val="1"/>
              </w:rPr>
            </w:pPr>
            <w:r w:rsidDel="00000000" w:rsidR="00000000" w:rsidRPr="00000000">
              <w:rPr>
                <w:rtl w:val="0"/>
              </w:rPr>
            </w:r>
          </w:p>
          <w:p w:rsidR="00000000" w:rsidDel="00000000" w:rsidP="00000000" w:rsidRDefault="00000000" w:rsidRPr="00000000" w14:paraId="00000068">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069">
            <w:pPr>
              <w:jc w:val="center"/>
              <w:rPr>
                <w:b w:val="1"/>
                <w:color w:val="ffffff"/>
              </w:rPr>
            </w:pPr>
            <w:r w:rsidDel="00000000" w:rsidR="00000000" w:rsidRPr="00000000">
              <w:rPr>
                <w:rtl w:val="0"/>
              </w:rPr>
            </w:r>
          </w:p>
          <w:p w:rsidR="00000000" w:rsidDel="00000000" w:rsidP="00000000" w:rsidRDefault="00000000" w:rsidRPr="00000000" w14:paraId="0000006A">
            <w:pPr>
              <w:jc w:val="center"/>
              <w:rPr>
                <w:b w:val="1"/>
                <w:color w:val="ffffff"/>
              </w:rPr>
            </w:pPr>
            <w:r w:rsidDel="00000000" w:rsidR="00000000" w:rsidRPr="00000000">
              <w:rPr>
                <w:b w:val="1"/>
                <w:color w:val="ffffff"/>
                <w:rtl w:val="0"/>
              </w:rPr>
              <w:t xml:space="preserve">2°</w:t>
            </w:r>
          </w:p>
          <w:p w:rsidR="00000000" w:rsidDel="00000000" w:rsidP="00000000" w:rsidRDefault="00000000" w:rsidRPr="00000000" w14:paraId="0000006B">
            <w:pPr>
              <w:jc w:val="center"/>
              <w:rPr>
                <w:b w:val="1"/>
                <w:color w:val="ffffff"/>
              </w:rPr>
            </w:pPr>
            <w:r w:rsidDel="00000000" w:rsidR="00000000" w:rsidRPr="00000000">
              <w:rPr>
                <w:rtl w:val="0"/>
              </w:rPr>
            </w:r>
          </w:p>
          <w:p w:rsidR="00000000" w:rsidDel="00000000" w:rsidP="00000000" w:rsidRDefault="00000000" w:rsidRPr="00000000" w14:paraId="0000006C">
            <w:pPr>
              <w:jc w:val="center"/>
              <w:rPr>
                <w:b w:val="1"/>
                <w:color w:val="ffffff"/>
              </w:rPr>
            </w:pPr>
            <w:r w:rsidDel="00000000" w:rsidR="00000000" w:rsidRPr="00000000">
              <w:rPr>
                <w:rtl w:val="0"/>
              </w:rPr>
            </w:r>
          </w:p>
          <w:p w:rsidR="00000000" w:rsidDel="00000000" w:rsidP="00000000" w:rsidRDefault="00000000" w:rsidRPr="00000000" w14:paraId="0000006D">
            <w:pPr>
              <w:jc w:val="center"/>
              <w:rPr>
                <w:b w:val="1"/>
                <w:color w:val="ffffff"/>
              </w:rPr>
            </w:pPr>
            <w:r w:rsidDel="00000000" w:rsidR="00000000" w:rsidRPr="00000000">
              <w:rPr>
                <w:rtl w:val="0"/>
              </w:rPr>
            </w:r>
          </w:p>
          <w:p w:rsidR="00000000" w:rsidDel="00000000" w:rsidP="00000000" w:rsidRDefault="00000000" w:rsidRPr="00000000" w14:paraId="0000006E">
            <w:pPr>
              <w:jc w:val="center"/>
              <w:rPr>
                <w:b w:val="1"/>
                <w:color w:val="ffffff"/>
              </w:rPr>
            </w:pPr>
            <w:r w:rsidDel="00000000" w:rsidR="00000000" w:rsidRPr="00000000">
              <w:rPr>
                <w:rtl w:val="0"/>
              </w:rPr>
            </w:r>
          </w:p>
          <w:p w:rsidR="00000000" w:rsidDel="00000000" w:rsidP="00000000" w:rsidRDefault="00000000" w:rsidRPr="00000000" w14:paraId="0000006F">
            <w:pPr>
              <w:jc w:val="center"/>
              <w:rPr>
                <w:b w:val="1"/>
                <w:color w:val="ffffff"/>
              </w:rPr>
            </w:pPr>
            <w:r w:rsidDel="00000000" w:rsidR="00000000" w:rsidRPr="00000000">
              <w:rPr>
                <w:rtl w:val="0"/>
              </w:rPr>
            </w:r>
          </w:p>
        </w:tc>
        <w:tc>
          <w:tcPr>
            <w:shd w:fill="00b050" w:val="clear"/>
          </w:tcPr>
          <w:p w:rsidR="00000000" w:rsidDel="00000000" w:rsidP="00000000" w:rsidRDefault="00000000" w:rsidRPr="00000000" w14:paraId="00000070">
            <w:pPr>
              <w:jc w:val="center"/>
              <w:rPr>
                <w:b w:val="1"/>
                <w:color w:val="ffffff"/>
              </w:rPr>
            </w:pPr>
            <w:r w:rsidDel="00000000" w:rsidR="00000000" w:rsidRPr="00000000">
              <w:rPr>
                <w:rtl w:val="0"/>
              </w:rPr>
            </w:r>
          </w:p>
          <w:p w:rsidR="00000000" w:rsidDel="00000000" w:rsidP="00000000" w:rsidRDefault="00000000" w:rsidRPr="00000000" w14:paraId="00000071">
            <w:pPr>
              <w:jc w:val="center"/>
              <w:rPr>
                <w:b w:val="1"/>
                <w:color w:val="ffffff"/>
              </w:rPr>
            </w:pPr>
            <w:r w:rsidDel="00000000" w:rsidR="00000000" w:rsidRPr="00000000">
              <w:rPr>
                <w:b w:val="1"/>
                <w:color w:val="ffffff"/>
                <w:rtl w:val="0"/>
              </w:rPr>
              <w:t xml:space="preserve">2A CAT</w:t>
            </w:r>
          </w:p>
        </w:tc>
        <w:tc>
          <w:tcPr>
            <w:shd w:fill="984806" w:val="clear"/>
          </w:tcPr>
          <w:p w:rsidR="00000000" w:rsidDel="00000000" w:rsidP="00000000" w:rsidRDefault="00000000" w:rsidRPr="00000000" w14:paraId="00000072">
            <w:pPr>
              <w:jc w:val="center"/>
              <w:rPr>
                <w:b w:val="1"/>
              </w:rPr>
            </w:pPr>
            <w:r w:rsidDel="00000000" w:rsidR="00000000" w:rsidRPr="00000000">
              <w:rPr>
                <w:rtl w:val="0"/>
              </w:rPr>
            </w:r>
          </w:p>
          <w:p w:rsidR="00000000" w:rsidDel="00000000" w:rsidP="00000000" w:rsidRDefault="00000000" w:rsidRPr="00000000" w14:paraId="00000073">
            <w:pPr>
              <w:jc w:val="center"/>
              <w:rPr>
                <w:b w:val="1"/>
              </w:rPr>
            </w:pPr>
            <w:r w:rsidDel="00000000" w:rsidR="00000000" w:rsidRPr="00000000">
              <w:rPr>
                <w:b w:val="1"/>
                <w:rtl w:val="0"/>
              </w:rPr>
              <w:t xml:space="preserve">227</w:t>
            </w:r>
          </w:p>
        </w:tc>
        <w:tc>
          <w:tcPr>
            <w:shd w:fill="403152" w:val="clear"/>
          </w:tcPr>
          <w:p w:rsidR="00000000" w:rsidDel="00000000" w:rsidP="00000000" w:rsidRDefault="00000000" w:rsidRPr="00000000" w14:paraId="00000074">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3, lato Parcheggio, proseguire per la Scala di emergenza Est, salire al 2° piano per la scala 2 e accesso all’aula.</w:t>
            </w:r>
          </w:p>
        </w:tc>
        <w:tc>
          <w:tcPr>
            <w:shd w:fill="7030a0" w:val="clear"/>
          </w:tcPr>
          <w:p w:rsidR="00000000" w:rsidDel="00000000" w:rsidP="00000000" w:rsidRDefault="00000000" w:rsidRPr="00000000" w14:paraId="00000075">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2 e uscita per la scala di emergenza Est, scendere e proseguire verso il Varco 3, lato Parcheggio</w:t>
            </w: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077">
            <w:pPr>
              <w:jc w:val="center"/>
              <w:rPr>
                <w:b w:val="1"/>
              </w:rPr>
            </w:pPr>
            <w:r w:rsidDel="00000000" w:rsidR="00000000" w:rsidRPr="00000000">
              <w:rPr>
                <w:rtl w:val="0"/>
              </w:rPr>
            </w:r>
          </w:p>
          <w:p w:rsidR="00000000" w:rsidDel="00000000" w:rsidP="00000000" w:rsidRDefault="00000000" w:rsidRPr="00000000" w14:paraId="00000078">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079">
            <w:pPr>
              <w:jc w:val="center"/>
              <w:rPr>
                <w:b w:val="1"/>
                <w:color w:val="ffffff"/>
              </w:rPr>
            </w:pPr>
            <w:r w:rsidDel="00000000" w:rsidR="00000000" w:rsidRPr="00000000">
              <w:rPr>
                <w:rtl w:val="0"/>
              </w:rPr>
            </w:r>
          </w:p>
          <w:p w:rsidR="00000000" w:rsidDel="00000000" w:rsidP="00000000" w:rsidRDefault="00000000" w:rsidRPr="00000000" w14:paraId="0000007A">
            <w:pPr>
              <w:jc w:val="center"/>
              <w:rPr>
                <w:b w:val="1"/>
                <w:color w:val="ffffff"/>
              </w:rPr>
            </w:pPr>
            <w:r w:rsidDel="00000000" w:rsidR="00000000" w:rsidRPr="00000000">
              <w:rPr>
                <w:b w:val="1"/>
                <w:color w:val="ffffff"/>
                <w:rtl w:val="0"/>
              </w:rPr>
              <w:t xml:space="preserve">2°</w:t>
            </w:r>
          </w:p>
        </w:tc>
        <w:tc>
          <w:tcPr>
            <w:shd w:fill="00b050" w:val="clear"/>
          </w:tcPr>
          <w:p w:rsidR="00000000" w:rsidDel="00000000" w:rsidP="00000000" w:rsidRDefault="00000000" w:rsidRPr="00000000" w14:paraId="0000007B">
            <w:pPr>
              <w:jc w:val="center"/>
              <w:rPr>
                <w:b w:val="1"/>
                <w:color w:val="ffffff"/>
              </w:rPr>
            </w:pPr>
            <w:r w:rsidDel="00000000" w:rsidR="00000000" w:rsidRPr="00000000">
              <w:rPr>
                <w:rtl w:val="0"/>
              </w:rPr>
            </w:r>
          </w:p>
          <w:p w:rsidR="00000000" w:rsidDel="00000000" w:rsidP="00000000" w:rsidRDefault="00000000" w:rsidRPr="00000000" w14:paraId="0000007C">
            <w:pPr>
              <w:jc w:val="center"/>
              <w:rPr>
                <w:b w:val="1"/>
                <w:color w:val="ffffff"/>
              </w:rPr>
            </w:pPr>
            <w:r w:rsidDel="00000000" w:rsidR="00000000" w:rsidRPr="00000000">
              <w:rPr>
                <w:b w:val="1"/>
                <w:color w:val="ffffff"/>
                <w:rtl w:val="0"/>
              </w:rPr>
              <w:t xml:space="preserve">2B CAT</w:t>
            </w:r>
          </w:p>
        </w:tc>
        <w:tc>
          <w:tcPr>
            <w:shd w:fill="984806" w:val="clear"/>
          </w:tcPr>
          <w:p w:rsidR="00000000" w:rsidDel="00000000" w:rsidP="00000000" w:rsidRDefault="00000000" w:rsidRPr="00000000" w14:paraId="0000007D">
            <w:pPr>
              <w:jc w:val="center"/>
              <w:rPr>
                <w:b w:val="1"/>
              </w:rPr>
            </w:pPr>
            <w:r w:rsidDel="00000000" w:rsidR="00000000" w:rsidRPr="00000000">
              <w:rPr>
                <w:rtl w:val="0"/>
              </w:rPr>
            </w:r>
          </w:p>
          <w:p w:rsidR="00000000" w:rsidDel="00000000" w:rsidP="00000000" w:rsidRDefault="00000000" w:rsidRPr="00000000" w14:paraId="0000007E">
            <w:pPr>
              <w:jc w:val="center"/>
              <w:rPr>
                <w:b w:val="1"/>
              </w:rPr>
            </w:pPr>
            <w:r w:rsidDel="00000000" w:rsidR="00000000" w:rsidRPr="00000000">
              <w:rPr>
                <w:b w:val="1"/>
                <w:rtl w:val="0"/>
              </w:rPr>
              <w:t xml:space="preserve">226</w:t>
            </w:r>
          </w:p>
        </w:tc>
        <w:tc>
          <w:tcPr>
            <w:shd w:fill="403152" w:val="clear"/>
          </w:tcPr>
          <w:p w:rsidR="00000000" w:rsidDel="00000000" w:rsidP="00000000" w:rsidRDefault="00000000" w:rsidRPr="00000000" w14:paraId="0000007F">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3, lato Parcheggio, proseguire per la Scala di emergenza Est, salire al 2° piano per la scala 2 e accesso all’aula.</w:t>
            </w:r>
          </w:p>
          <w:p w:rsidR="00000000" w:rsidDel="00000000" w:rsidP="00000000" w:rsidRDefault="00000000" w:rsidRPr="00000000" w14:paraId="00000080">
            <w:pP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081">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2 e uscita per la scala di emergenza Est, scendere e proseguire verso il Varco 3, lato Parcheggio</w:t>
            </w:r>
            <w:r w:rsidDel="00000000" w:rsidR="00000000" w:rsidRPr="00000000">
              <w:rPr>
                <w:rtl w:val="0"/>
              </w:rPr>
            </w:r>
          </w:p>
          <w:p w:rsidR="00000000" w:rsidDel="00000000" w:rsidP="00000000" w:rsidRDefault="00000000" w:rsidRPr="00000000" w14:paraId="00000082">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083">
            <w:pPr>
              <w:jc w:val="center"/>
              <w:rPr>
                <w:b w:val="1"/>
              </w:rPr>
            </w:pPr>
            <w:r w:rsidDel="00000000" w:rsidR="00000000" w:rsidRPr="00000000">
              <w:rPr>
                <w:rtl w:val="0"/>
              </w:rPr>
            </w:r>
          </w:p>
          <w:p w:rsidR="00000000" w:rsidDel="00000000" w:rsidP="00000000" w:rsidRDefault="00000000" w:rsidRPr="00000000" w14:paraId="00000084">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085">
            <w:pPr>
              <w:jc w:val="center"/>
              <w:rPr>
                <w:b w:val="1"/>
                <w:color w:val="ffffff"/>
              </w:rPr>
            </w:pPr>
            <w:r w:rsidDel="00000000" w:rsidR="00000000" w:rsidRPr="00000000">
              <w:rPr>
                <w:rtl w:val="0"/>
              </w:rPr>
            </w:r>
          </w:p>
          <w:p w:rsidR="00000000" w:rsidDel="00000000" w:rsidP="00000000" w:rsidRDefault="00000000" w:rsidRPr="00000000" w14:paraId="00000086">
            <w:pPr>
              <w:jc w:val="center"/>
              <w:rPr>
                <w:b w:val="1"/>
                <w:color w:val="ffffff"/>
              </w:rPr>
            </w:pPr>
            <w:r w:rsidDel="00000000" w:rsidR="00000000" w:rsidRPr="00000000">
              <w:rPr>
                <w:b w:val="1"/>
                <w:color w:val="ffffff"/>
                <w:rtl w:val="0"/>
              </w:rPr>
              <w:t xml:space="preserve">2°</w:t>
            </w:r>
          </w:p>
        </w:tc>
        <w:tc>
          <w:tcPr>
            <w:shd w:fill="00b050" w:val="clear"/>
          </w:tcPr>
          <w:p w:rsidR="00000000" w:rsidDel="00000000" w:rsidP="00000000" w:rsidRDefault="00000000" w:rsidRPr="00000000" w14:paraId="00000087">
            <w:pPr>
              <w:jc w:val="center"/>
              <w:rPr>
                <w:b w:val="1"/>
                <w:color w:val="ffffff"/>
              </w:rPr>
            </w:pPr>
            <w:r w:rsidDel="00000000" w:rsidR="00000000" w:rsidRPr="00000000">
              <w:rPr>
                <w:rtl w:val="0"/>
              </w:rPr>
            </w:r>
          </w:p>
          <w:p w:rsidR="00000000" w:rsidDel="00000000" w:rsidP="00000000" w:rsidRDefault="00000000" w:rsidRPr="00000000" w14:paraId="00000088">
            <w:pPr>
              <w:jc w:val="center"/>
              <w:rPr>
                <w:b w:val="1"/>
                <w:color w:val="ffffff"/>
              </w:rPr>
            </w:pPr>
            <w:r w:rsidDel="00000000" w:rsidR="00000000" w:rsidRPr="00000000">
              <w:rPr>
                <w:b w:val="1"/>
                <w:color w:val="ffffff"/>
                <w:rtl w:val="0"/>
              </w:rPr>
              <w:t xml:space="preserve">3A CAT</w:t>
            </w:r>
          </w:p>
        </w:tc>
        <w:tc>
          <w:tcPr>
            <w:shd w:fill="984806" w:val="clear"/>
          </w:tcPr>
          <w:p w:rsidR="00000000" w:rsidDel="00000000" w:rsidP="00000000" w:rsidRDefault="00000000" w:rsidRPr="00000000" w14:paraId="00000089">
            <w:pPr>
              <w:jc w:val="center"/>
              <w:rPr>
                <w:b w:val="1"/>
              </w:rPr>
            </w:pPr>
            <w:r w:rsidDel="00000000" w:rsidR="00000000" w:rsidRPr="00000000">
              <w:rPr>
                <w:rtl w:val="0"/>
              </w:rPr>
            </w:r>
          </w:p>
          <w:p w:rsidR="00000000" w:rsidDel="00000000" w:rsidP="00000000" w:rsidRDefault="00000000" w:rsidRPr="00000000" w14:paraId="0000008A">
            <w:pPr>
              <w:jc w:val="center"/>
              <w:rPr>
                <w:b w:val="1"/>
              </w:rPr>
            </w:pPr>
            <w:r w:rsidDel="00000000" w:rsidR="00000000" w:rsidRPr="00000000">
              <w:rPr>
                <w:b w:val="1"/>
                <w:rtl w:val="0"/>
              </w:rPr>
              <w:t xml:space="preserve">228</w:t>
            </w:r>
          </w:p>
        </w:tc>
        <w:tc>
          <w:tcPr>
            <w:shd w:fill="403152" w:val="clear"/>
          </w:tcPr>
          <w:p w:rsidR="00000000" w:rsidDel="00000000" w:rsidP="00000000" w:rsidRDefault="00000000" w:rsidRPr="00000000" w14:paraId="0000008B">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3, lato Parcheggio, proseguire per la Scala di emergenza Est, salire al 2° piano per la scala 2 e accesso all’aula.</w:t>
            </w:r>
          </w:p>
          <w:p w:rsidR="00000000" w:rsidDel="00000000" w:rsidP="00000000" w:rsidRDefault="00000000" w:rsidRPr="00000000" w14:paraId="0000008C">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08D">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2 e uscita per la scala di emergenza Est, scendere e proseguire verso il Varco 3, lato Parcheggio</w:t>
            </w:r>
            <w:r w:rsidDel="00000000" w:rsidR="00000000" w:rsidRPr="00000000">
              <w:rPr>
                <w:rtl w:val="0"/>
              </w:rPr>
            </w:r>
          </w:p>
          <w:p w:rsidR="00000000" w:rsidDel="00000000" w:rsidP="00000000" w:rsidRDefault="00000000" w:rsidRPr="00000000" w14:paraId="0000008E">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08F">
            <w:pPr>
              <w:jc w:val="center"/>
              <w:rPr>
                <w:b w:val="1"/>
              </w:rPr>
            </w:pPr>
            <w:r w:rsidDel="00000000" w:rsidR="00000000" w:rsidRPr="00000000">
              <w:rPr>
                <w:rtl w:val="0"/>
              </w:rPr>
            </w:r>
          </w:p>
          <w:p w:rsidR="00000000" w:rsidDel="00000000" w:rsidP="00000000" w:rsidRDefault="00000000" w:rsidRPr="00000000" w14:paraId="00000090">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091">
            <w:pPr>
              <w:jc w:val="center"/>
              <w:rPr>
                <w:b w:val="1"/>
                <w:color w:val="ffffff"/>
              </w:rPr>
            </w:pPr>
            <w:r w:rsidDel="00000000" w:rsidR="00000000" w:rsidRPr="00000000">
              <w:rPr>
                <w:rtl w:val="0"/>
              </w:rPr>
            </w:r>
          </w:p>
          <w:p w:rsidR="00000000" w:rsidDel="00000000" w:rsidP="00000000" w:rsidRDefault="00000000" w:rsidRPr="00000000" w14:paraId="00000092">
            <w:pPr>
              <w:jc w:val="center"/>
              <w:rPr>
                <w:b w:val="1"/>
                <w:color w:val="ffffff"/>
              </w:rPr>
            </w:pPr>
            <w:r w:rsidDel="00000000" w:rsidR="00000000" w:rsidRPr="00000000">
              <w:rPr>
                <w:b w:val="1"/>
                <w:color w:val="ffffff"/>
                <w:rtl w:val="0"/>
              </w:rPr>
              <w:t xml:space="preserve">2°</w:t>
            </w:r>
          </w:p>
        </w:tc>
        <w:tc>
          <w:tcPr>
            <w:shd w:fill="00b050" w:val="clear"/>
          </w:tcPr>
          <w:p w:rsidR="00000000" w:rsidDel="00000000" w:rsidP="00000000" w:rsidRDefault="00000000" w:rsidRPr="00000000" w14:paraId="00000093">
            <w:pPr>
              <w:jc w:val="center"/>
              <w:rPr>
                <w:b w:val="1"/>
                <w:color w:val="ffffff"/>
              </w:rPr>
            </w:pPr>
            <w:r w:rsidDel="00000000" w:rsidR="00000000" w:rsidRPr="00000000">
              <w:rPr>
                <w:rtl w:val="0"/>
              </w:rPr>
            </w:r>
          </w:p>
          <w:p w:rsidR="00000000" w:rsidDel="00000000" w:rsidP="00000000" w:rsidRDefault="00000000" w:rsidRPr="00000000" w14:paraId="00000094">
            <w:pPr>
              <w:jc w:val="center"/>
              <w:rPr>
                <w:b w:val="1"/>
                <w:color w:val="ffffff"/>
              </w:rPr>
            </w:pPr>
            <w:r w:rsidDel="00000000" w:rsidR="00000000" w:rsidRPr="00000000">
              <w:rPr>
                <w:b w:val="1"/>
                <w:color w:val="ffffff"/>
                <w:rtl w:val="0"/>
              </w:rPr>
              <w:t xml:space="preserve">4A CAT</w:t>
            </w:r>
          </w:p>
          <w:p w:rsidR="00000000" w:rsidDel="00000000" w:rsidP="00000000" w:rsidRDefault="00000000" w:rsidRPr="00000000" w14:paraId="00000095">
            <w:pPr>
              <w:jc w:val="center"/>
              <w:rPr>
                <w:b w:val="1"/>
                <w:color w:val="ffffff"/>
              </w:rPr>
            </w:pPr>
            <w:r w:rsidDel="00000000" w:rsidR="00000000" w:rsidRPr="00000000">
              <w:rPr>
                <w:rtl w:val="0"/>
              </w:rPr>
            </w:r>
          </w:p>
        </w:tc>
        <w:tc>
          <w:tcPr>
            <w:shd w:fill="984806" w:val="clear"/>
          </w:tcPr>
          <w:p w:rsidR="00000000" w:rsidDel="00000000" w:rsidP="00000000" w:rsidRDefault="00000000" w:rsidRPr="00000000" w14:paraId="00000096">
            <w:pPr>
              <w:jc w:val="center"/>
              <w:rPr>
                <w:b w:val="1"/>
              </w:rPr>
            </w:pPr>
            <w:r w:rsidDel="00000000" w:rsidR="00000000" w:rsidRPr="00000000">
              <w:rPr>
                <w:rtl w:val="0"/>
              </w:rPr>
            </w:r>
          </w:p>
          <w:p w:rsidR="00000000" w:rsidDel="00000000" w:rsidP="00000000" w:rsidRDefault="00000000" w:rsidRPr="00000000" w14:paraId="00000097">
            <w:pPr>
              <w:jc w:val="center"/>
              <w:rPr>
                <w:b w:val="1"/>
              </w:rPr>
            </w:pPr>
            <w:r w:rsidDel="00000000" w:rsidR="00000000" w:rsidRPr="00000000">
              <w:rPr>
                <w:b w:val="1"/>
                <w:rtl w:val="0"/>
              </w:rPr>
              <w:t xml:space="preserve">229</w:t>
            </w:r>
          </w:p>
        </w:tc>
        <w:tc>
          <w:tcPr>
            <w:shd w:fill="403152" w:val="clear"/>
          </w:tcPr>
          <w:p w:rsidR="00000000" w:rsidDel="00000000" w:rsidP="00000000" w:rsidRDefault="00000000" w:rsidRPr="00000000" w14:paraId="00000098">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3, lato Parcheggio, proseguire per la Scala di emergenza Est, salire al 2° piano per la scala 2 e accesso all’aula.</w:t>
            </w:r>
          </w:p>
          <w:p w:rsidR="00000000" w:rsidDel="00000000" w:rsidP="00000000" w:rsidRDefault="00000000" w:rsidRPr="00000000" w14:paraId="00000099">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09A">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2 e uscita per la scala di emergenza Est, scendere e proseguire verso il Varco 3, lato Parcheggio</w:t>
            </w:r>
            <w:r w:rsidDel="00000000" w:rsidR="00000000" w:rsidRPr="00000000">
              <w:rPr>
                <w:rtl w:val="0"/>
              </w:rPr>
            </w:r>
          </w:p>
          <w:p w:rsidR="00000000" w:rsidDel="00000000" w:rsidP="00000000" w:rsidRDefault="00000000" w:rsidRPr="00000000" w14:paraId="0000009B">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09C">
            <w:pPr>
              <w:jc w:val="center"/>
              <w:rPr>
                <w:b w:val="1"/>
              </w:rPr>
            </w:pPr>
            <w:r w:rsidDel="00000000" w:rsidR="00000000" w:rsidRPr="00000000">
              <w:rPr>
                <w:rtl w:val="0"/>
              </w:rPr>
            </w:r>
          </w:p>
          <w:p w:rsidR="00000000" w:rsidDel="00000000" w:rsidP="00000000" w:rsidRDefault="00000000" w:rsidRPr="00000000" w14:paraId="0000009D">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09E">
            <w:pPr>
              <w:jc w:val="center"/>
              <w:rPr>
                <w:b w:val="1"/>
                <w:color w:val="ffffff"/>
              </w:rPr>
            </w:pPr>
            <w:r w:rsidDel="00000000" w:rsidR="00000000" w:rsidRPr="00000000">
              <w:rPr>
                <w:rtl w:val="0"/>
              </w:rPr>
            </w:r>
          </w:p>
          <w:p w:rsidR="00000000" w:rsidDel="00000000" w:rsidP="00000000" w:rsidRDefault="00000000" w:rsidRPr="00000000" w14:paraId="0000009F">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0A0">
            <w:pPr>
              <w:jc w:val="center"/>
              <w:rPr>
                <w:b w:val="1"/>
                <w:color w:val="ffffff"/>
              </w:rPr>
            </w:pPr>
            <w:r w:rsidDel="00000000" w:rsidR="00000000" w:rsidRPr="00000000">
              <w:rPr>
                <w:rtl w:val="0"/>
              </w:rPr>
            </w:r>
          </w:p>
          <w:p w:rsidR="00000000" w:rsidDel="00000000" w:rsidP="00000000" w:rsidRDefault="00000000" w:rsidRPr="00000000" w14:paraId="000000A1">
            <w:pPr>
              <w:jc w:val="center"/>
              <w:rPr>
                <w:b w:val="1"/>
                <w:color w:val="ffffff"/>
              </w:rPr>
            </w:pPr>
            <w:r w:rsidDel="00000000" w:rsidR="00000000" w:rsidRPr="00000000">
              <w:rPr>
                <w:b w:val="1"/>
                <w:color w:val="ffffff"/>
                <w:rtl w:val="0"/>
              </w:rPr>
              <w:t xml:space="preserve">5A CAT</w:t>
            </w:r>
          </w:p>
        </w:tc>
        <w:tc>
          <w:tcPr>
            <w:shd w:fill="984806" w:val="clear"/>
          </w:tcPr>
          <w:p w:rsidR="00000000" w:rsidDel="00000000" w:rsidP="00000000" w:rsidRDefault="00000000" w:rsidRPr="00000000" w14:paraId="000000A2">
            <w:pPr>
              <w:jc w:val="center"/>
              <w:rPr>
                <w:b w:val="1"/>
              </w:rPr>
            </w:pPr>
            <w:r w:rsidDel="00000000" w:rsidR="00000000" w:rsidRPr="00000000">
              <w:rPr>
                <w:rtl w:val="0"/>
              </w:rPr>
            </w:r>
          </w:p>
          <w:p w:rsidR="00000000" w:rsidDel="00000000" w:rsidP="00000000" w:rsidRDefault="00000000" w:rsidRPr="00000000" w14:paraId="000000A3">
            <w:pPr>
              <w:jc w:val="center"/>
              <w:rPr>
                <w:b w:val="1"/>
              </w:rPr>
            </w:pPr>
            <w:r w:rsidDel="00000000" w:rsidR="00000000" w:rsidRPr="00000000">
              <w:rPr>
                <w:b w:val="1"/>
                <w:rtl w:val="0"/>
              </w:rPr>
              <w:t xml:space="preserve">126</w:t>
            </w:r>
          </w:p>
        </w:tc>
        <w:tc>
          <w:tcPr>
            <w:shd w:fill="403152" w:val="clear"/>
          </w:tcPr>
          <w:p w:rsidR="00000000" w:rsidDel="00000000" w:rsidP="00000000" w:rsidRDefault="00000000" w:rsidRPr="00000000" w14:paraId="000000A4">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2, percorso 2a, proseguire fino all’ingresso Palestra, accedere nell’Atrio e attraverso la Scala 2 salire al 1° piano. </w:t>
            </w:r>
          </w:p>
          <w:p w:rsidR="00000000" w:rsidDel="00000000" w:rsidP="00000000" w:rsidRDefault="00000000" w:rsidRPr="00000000" w14:paraId="000000A5">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0A6">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2 accedere atrio e proseguire in direzione palestra fino all’uscita del Varco 2</w:t>
            </w:r>
            <w:r w:rsidDel="00000000" w:rsidR="00000000" w:rsidRPr="00000000">
              <w:rPr>
                <w:rtl w:val="0"/>
              </w:rPr>
            </w:r>
          </w:p>
          <w:p w:rsidR="00000000" w:rsidDel="00000000" w:rsidP="00000000" w:rsidRDefault="00000000" w:rsidRPr="00000000" w14:paraId="000000A7">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0A8">
            <w:pPr>
              <w:jc w:val="center"/>
              <w:rPr>
                <w:b w:val="1"/>
              </w:rPr>
            </w:pPr>
            <w:r w:rsidDel="00000000" w:rsidR="00000000" w:rsidRPr="00000000">
              <w:rPr>
                <w:rtl w:val="0"/>
              </w:rPr>
            </w:r>
          </w:p>
          <w:p w:rsidR="00000000" w:rsidDel="00000000" w:rsidP="00000000" w:rsidRDefault="00000000" w:rsidRPr="00000000" w14:paraId="000000A9">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0AA">
            <w:pPr>
              <w:jc w:val="center"/>
              <w:rPr>
                <w:b w:val="1"/>
                <w:color w:val="ffffff"/>
              </w:rPr>
            </w:pPr>
            <w:r w:rsidDel="00000000" w:rsidR="00000000" w:rsidRPr="00000000">
              <w:rPr>
                <w:rtl w:val="0"/>
              </w:rPr>
            </w:r>
          </w:p>
          <w:p w:rsidR="00000000" w:rsidDel="00000000" w:rsidP="00000000" w:rsidRDefault="00000000" w:rsidRPr="00000000" w14:paraId="000000AB">
            <w:pPr>
              <w:jc w:val="center"/>
              <w:rPr>
                <w:b w:val="1"/>
                <w:color w:val="ffffff"/>
              </w:rPr>
            </w:pPr>
            <w:r w:rsidDel="00000000" w:rsidR="00000000" w:rsidRPr="00000000">
              <w:rPr>
                <w:b w:val="1"/>
                <w:color w:val="ffffff"/>
                <w:rtl w:val="0"/>
              </w:rPr>
              <w:t xml:space="preserve">2°</w:t>
            </w:r>
          </w:p>
        </w:tc>
        <w:tc>
          <w:tcPr>
            <w:shd w:fill="00b050" w:val="clear"/>
          </w:tcPr>
          <w:p w:rsidR="00000000" w:rsidDel="00000000" w:rsidP="00000000" w:rsidRDefault="00000000" w:rsidRPr="00000000" w14:paraId="000000AC">
            <w:pPr>
              <w:jc w:val="center"/>
              <w:rPr>
                <w:b w:val="1"/>
                <w:color w:val="ffffff"/>
              </w:rPr>
            </w:pPr>
            <w:r w:rsidDel="00000000" w:rsidR="00000000" w:rsidRPr="00000000">
              <w:rPr>
                <w:rtl w:val="0"/>
              </w:rPr>
            </w:r>
          </w:p>
          <w:p w:rsidR="00000000" w:rsidDel="00000000" w:rsidP="00000000" w:rsidRDefault="00000000" w:rsidRPr="00000000" w14:paraId="000000AD">
            <w:pPr>
              <w:jc w:val="center"/>
              <w:rPr>
                <w:b w:val="1"/>
                <w:color w:val="ffffff"/>
              </w:rPr>
            </w:pPr>
            <w:r w:rsidDel="00000000" w:rsidR="00000000" w:rsidRPr="00000000">
              <w:rPr>
                <w:b w:val="1"/>
                <w:color w:val="ffffff"/>
                <w:rtl w:val="0"/>
              </w:rPr>
              <w:t xml:space="preserve">1A BIO</w:t>
            </w:r>
          </w:p>
        </w:tc>
        <w:tc>
          <w:tcPr>
            <w:shd w:fill="984806" w:val="clear"/>
          </w:tcPr>
          <w:p w:rsidR="00000000" w:rsidDel="00000000" w:rsidP="00000000" w:rsidRDefault="00000000" w:rsidRPr="00000000" w14:paraId="000000AE">
            <w:pPr>
              <w:jc w:val="center"/>
              <w:rPr>
                <w:b w:val="1"/>
              </w:rPr>
            </w:pPr>
            <w:r w:rsidDel="00000000" w:rsidR="00000000" w:rsidRPr="00000000">
              <w:rPr>
                <w:rtl w:val="0"/>
              </w:rPr>
            </w:r>
          </w:p>
          <w:p w:rsidR="00000000" w:rsidDel="00000000" w:rsidP="00000000" w:rsidRDefault="00000000" w:rsidRPr="00000000" w14:paraId="000000AF">
            <w:pPr>
              <w:jc w:val="center"/>
              <w:rPr>
                <w:b w:val="1"/>
              </w:rPr>
            </w:pPr>
            <w:r w:rsidDel="00000000" w:rsidR="00000000" w:rsidRPr="00000000">
              <w:rPr>
                <w:b w:val="1"/>
                <w:rtl w:val="0"/>
              </w:rPr>
              <w:t xml:space="preserve">224</w:t>
            </w:r>
          </w:p>
        </w:tc>
        <w:tc>
          <w:tcPr>
            <w:shd w:fill="403152" w:val="clear"/>
          </w:tcPr>
          <w:p w:rsidR="00000000" w:rsidDel="00000000" w:rsidP="00000000" w:rsidRDefault="00000000" w:rsidRPr="00000000" w14:paraId="000000B0">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3, lato Parcheggio, proseguire per la Scala di emergenza Est, salire al 2° piano per la scala 2 e accesso all’aula.</w:t>
            </w:r>
          </w:p>
          <w:p w:rsidR="00000000" w:rsidDel="00000000" w:rsidP="00000000" w:rsidRDefault="00000000" w:rsidRPr="00000000" w14:paraId="000000B1">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0B2">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2 e uscita per la scala di emergenza Est, scendere e proseguire verso il Varco 3, lato Parcheggio</w:t>
            </w:r>
            <w:r w:rsidDel="00000000" w:rsidR="00000000" w:rsidRPr="00000000">
              <w:rPr>
                <w:rtl w:val="0"/>
              </w:rPr>
            </w:r>
          </w:p>
          <w:p w:rsidR="00000000" w:rsidDel="00000000" w:rsidP="00000000" w:rsidRDefault="00000000" w:rsidRPr="00000000" w14:paraId="000000B3">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0B4">
            <w:pPr>
              <w:jc w:val="center"/>
              <w:rPr>
                <w:b w:val="1"/>
              </w:rPr>
            </w:pPr>
            <w:r w:rsidDel="00000000" w:rsidR="00000000" w:rsidRPr="00000000">
              <w:rPr>
                <w:rtl w:val="0"/>
              </w:rPr>
            </w:r>
          </w:p>
          <w:p w:rsidR="00000000" w:rsidDel="00000000" w:rsidP="00000000" w:rsidRDefault="00000000" w:rsidRPr="00000000" w14:paraId="000000B5">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0B6">
            <w:pPr>
              <w:jc w:val="center"/>
              <w:rPr>
                <w:b w:val="1"/>
                <w:color w:val="ffffff"/>
              </w:rPr>
            </w:pPr>
            <w:r w:rsidDel="00000000" w:rsidR="00000000" w:rsidRPr="00000000">
              <w:rPr>
                <w:rtl w:val="0"/>
              </w:rPr>
            </w:r>
          </w:p>
          <w:p w:rsidR="00000000" w:rsidDel="00000000" w:rsidP="00000000" w:rsidRDefault="00000000" w:rsidRPr="00000000" w14:paraId="000000B7">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0B8">
            <w:pPr>
              <w:jc w:val="center"/>
              <w:rPr>
                <w:b w:val="1"/>
                <w:color w:val="ffffff"/>
              </w:rPr>
            </w:pPr>
            <w:r w:rsidDel="00000000" w:rsidR="00000000" w:rsidRPr="00000000">
              <w:rPr>
                <w:rtl w:val="0"/>
              </w:rPr>
            </w:r>
          </w:p>
          <w:p w:rsidR="00000000" w:rsidDel="00000000" w:rsidP="00000000" w:rsidRDefault="00000000" w:rsidRPr="00000000" w14:paraId="000000B9">
            <w:pPr>
              <w:jc w:val="center"/>
              <w:rPr>
                <w:b w:val="1"/>
                <w:color w:val="ffffff"/>
              </w:rPr>
            </w:pPr>
            <w:r w:rsidDel="00000000" w:rsidR="00000000" w:rsidRPr="00000000">
              <w:rPr>
                <w:b w:val="1"/>
                <w:color w:val="ffffff"/>
                <w:rtl w:val="0"/>
              </w:rPr>
              <w:t xml:space="preserve">2A BIO</w:t>
            </w:r>
          </w:p>
        </w:tc>
        <w:tc>
          <w:tcPr>
            <w:shd w:fill="984806" w:val="clear"/>
          </w:tcPr>
          <w:p w:rsidR="00000000" w:rsidDel="00000000" w:rsidP="00000000" w:rsidRDefault="00000000" w:rsidRPr="00000000" w14:paraId="000000BA">
            <w:pPr>
              <w:jc w:val="center"/>
              <w:rPr>
                <w:b w:val="1"/>
              </w:rPr>
            </w:pPr>
            <w:r w:rsidDel="00000000" w:rsidR="00000000" w:rsidRPr="00000000">
              <w:rPr>
                <w:rtl w:val="0"/>
              </w:rPr>
            </w:r>
          </w:p>
          <w:p w:rsidR="00000000" w:rsidDel="00000000" w:rsidP="00000000" w:rsidRDefault="00000000" w:rsidRPr="00000000" w14:paraId="000000BB">
            <w:pPr>
              <w:jc w:val="center"/>
              <w:rPr>
                <w:b w:val="1"/>
              </w:rPr>
            </w:pPr>
            <w:r w:rsidDel="00000000" w:rsidR="00000000" w:rsidRPr="00000000">
              <w:rPr>
                <w:b w:val="1"/>
                <w:rtl w:val="0"/>
              </w:rPr>
              <w:t xml:space="preserve">118</w:t>
            </w:r>
          </w:p>
        </w:tc>
        <w:tc>
          <w:tcPr>
            <w:shd w:fill="403152" w:val="clear"/>
          </w:tcPr>
          <w:p w:rsidR="00000000" w:rsidDel="00000000" w:rsidP="00000000" w:rsidRDefault="00000000" w:rsidRPr="00000000" w14:paraId="000000BC">
            <w:pPr>
              <w:spacing w:after="0" w:lineRule="auto"/>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2, percorso 2b. proseguire fino alla Scala d’emergenza nord ed accedere al 1° piano. </w:t>
            </w:r>
          </w:p>
          <w:p w:rsidR="00000000" w:rsidDel="00000000" w:rsidP="00000000" w:rsidRDefault="00000000" w:rsidRPr="00000000" w14:paraId="000000BD">
            <w:pPr>
              <w:spacing w:before="0" w:lineRule="auto"/>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0BE">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di emergenza nord e proseguire fino all’uscita del Varco 2 su via Michelangelo.</w:t>
            </w:r>
          </w:p>
        </w:tc>
        <w:tc>
          <w:tcPr>
            <w:shd w:fill="948a54" w:val="clear"/>
          </w:tcPr>
          <w:p w:rsidR="00000000" w:rsidDel="00000000" w:rsidP="00000000" w:rsidRDefault="00000000" w:rsidRPr="00000000" w14:paraId="000000BF">
            <w:pPr>
              <w:jc w:val="center"/>
              <w:rPr>
                <w:b w:val="1"/>
              </w:rPr>
            </w:pPr>
            <w:r w:rsidDel="00000000" w:rsidR="00000000" w:rsidRPr="00000000">
              <w:rPr>
                <w:rtl w:val="0"/>
              </w:rPr>
            </w:r>
          </w:p>
          <w:p w:rsidR="00000000" w:rsidDel="00000000" w:rsidP="00000000" w:rsidRDefault="00000000" w:rsidRPr="00000000" w14:paraId="000000C0">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0C1">
            <w:pPr>
              <w:jc w:val="center"/>
              <w:rPr>
                <w:b w:val="1"/>
                <w:color w:val="ffffff"/>
              </w:rPr>
            </w:pPr>
            <w:r w:rsidDel="00000000" w:rsidR="00000000" w:rsidRPr="00000000">
              <w:rPr>
                <w:rtl w:val="0"/>
              </w:rPr>
            </w:r>
          </w:p>
          <w:p w:rsidR="00000000" w:rsidDel="00000000" w:rsidP="00000000" w:rsidRDefault="00000000" w:rsidRPr="00000000" w14:paraId="000000C2">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0C3">
            <w:pPr>
              <w:jc w:val="center"/>
              <w:rPr>
                <w:b w:val="1"/>
                <w:color w:val="ffffff"/>
              </w:rPr>
            </w:pPr>
            <w:r w:rsidDel="00000000" w:rsidR="00000000" w:rsidRPr="00000000">
              <w:rPr>
                <w:rtl w:val="0"/>
              </w:rPr>
            </w:r>
          </w:p>
          <w:p w:rsidR="00000000" w:rsidDel="00000000" w:rsidP="00000000" w:rsidRDefault="00000000" w:rsidRPr="00000000" w14:paraId="000000C4">
            <w:pPr>
              <w:jc w:val="center"/>
              <w:rPr>
                <w:b w:val="1"/>
                <w:color w:val="ffffff"/>
              </w:rPr>
            </w:pPr>
            <w:r w:rsidDel="00000000" w:rsidR="00000000" w:rsidRPr="00000000">
              <w:rPr>
                <w:b w:val="1"/>
                <w:color w:val="ffffff"/>
                <w:rtl w:val="0"/>
              </w:rPr>
              <w:t xml:space="preserve">3A BIO</w:t>
            </w:r>
          </w:p>
        </w:tc>
        <w:tc>
          <w:tcPr>
            <w:shd w:fill="984806" w:val="clear"/>
          </w:tcPr>
          <w:p w:rsidR="00000000" w:rsidDel="00000000" w:rsidP="00000000" w:rsidRDefault="00000000" w:rsidRPr="00000000" w14:paraId="000000C5">
            <w:pPr>
              <w:jc w:val="center"/>
              <w:rPr>
                <w:b w:val="1"/>
              </w:rPr>
            </w:pPr>
            <w:r w:rsidDel="00000000" w:rsidR="00000000" w:rsidRPr="00000000">
              <w:rPr>
                <w:rtl w:val="0"/>
              </w:rPr>
            </w:r>
          </w:p>
          <w:p w:rsidR="00000000" w:rsidDel="00000000" w:rsidP="00000000" w:rsidRDefault="00000000" w:rsidRPr="00000000" w14:paraId="000000C6">
            <w:pPr>
              <w:jc w:val="center"/>
              <w:rPr>
                <w:b w:val="1"/>
              </w:rPr>
            </w:pPr>
            <w:r w:rsidDel="00000000" w:rsidR="00000000" w:rsidRPr="00000000">
              <w:rPr>
                <w:b w:val="1"/>
                <w:rtl w:val="0"/>
              </w:rPr>
              <w:t xml:space="preserve">117</w:t>
            </w:r>
          </w:p>
        </w:tc>
        <w:tc>
          <w:tcPr>
            <w:shd w:fill="403152" w:val="clear"/>
          </w:tcPr>
          <w:p w:rsidR="00000000" w:rsidDel="00000000" w:rsidP="00000000" w:rsidRDefault="00000000" w:rsidRPr="00000000" w14:paraId="000000C7">
            <w:pPr>
              <w:spacing w:after="0" w:lineRule="auto"/>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2, percorso 2b. proseguire fino alla Scala d’emergenza nord ed accedere al 1° piano.</w:t>
            </w:r>
          </w:p>
          <w:p w:rsidR="00000000" w:rsidDel="00000000" w:rsidP="00000000" w:rsidRDefault="00000000" w:rsidRPr="00000000" w14:paraId="000000C8">
            <w:pPr>
              <w:spacing w:before="0" w:lineRule="auto"/>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0C9">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di emergenza nord e proseguire fino all’uscita del Varco 2 su via Michelangelo</w:t>
            </w:r>
          </w:p>
        </w:tc>
        <w:tc>
          <w:tcPr>
            <w:shd w:fill="948a54" w:val="clear"/>
          </w:tcPr>
          <w:p w:rsidR="00000000" w:rsidDel="00000000" w:rsidP="00000000" w:rsidRDefault="00000000" w:rsidRPr="00000000" w14:paraId="000000CA">
            <w:pPr>
              <w:jc w:val="center"/>
              <w:rPr>
                <w:b w:val="1"/>
              </w:rPr>
            </w:pPr>
            <w:r w:rsidDel="00000000" w:rsidR="00000000" w:rsidRPr="00000000">
              <w:rPr>
                <w:rtl w:val="0"/>
              </w:rPr>
            </w:r>
          </w:p>
          <w:p w:rsidR="00000000" w:rsidDel="00000000" w:rsidP="00000000" w:rsidRDefault="00000000" w:rsidRPr="00000000" w14:paraId="000000CB">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0CC">
            <w:pPr>
              <w:jc w:val="center"/>
              <w:rPr>
                <w:b w:val="1"/>
                <w:color w:val="ffffff"/>
              </w:rPr>
            </w:pPr>
            <w:r w:rsidDel="00000000" w:rsidR="00000000" w:rsidRPr="00000000">
              <w:rPr>
                <w:rtl w:val="0"/>
              </w:rPr>
            </w:r>
          </w:p>
          <w:p w:rsidR="00000000" w:rsidDel="00000000" w:rsidP="00000000" w:rsidRDefault="00000000" w:rsidRPr="00000000" w14:paraId="000000CD">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0CE">
            <w:pPr>
              <w:jc w:val="center"/>
              <w:rPr>
                <w:b w:val="1"/>
                <w:color w:val="ffffff"/>
              </w:rPr>
            </w:pPr>
            <w:r w:rsidDel="00000000" w:rsidR="00000000" w:rsidRPr="00000000">
              <w:rPr>
                <w:rtl w:val="0"/>
              </w:rPr>
            </w:r>
          </w:p>
          <w:p w:rsidR="00000000" w:rsidDel="00000000" w:rsidP="00000000" w:rsidRDefault="00000000" w:rsidRPr="00000000" w14:paraId="000000CF">
            <w:pPr>
              <w:jc w:val="center"/>
              <w:rPr>
                <w:b w:val="1"/>
                <w:color w:val="ffffff"/>
              </w:rPr>
            </w:pPr>
            <w:r w:rsidDel="00000000" w:rsidR="00000000" w:rsidRPr="00000000">
              <w:rPr>
                <w:b w:val="1"/>
                <w:color w:val="ffffff"/>
                <w:rtl w:val="0"/>
              </w:rPr>
              <w:t xml:space="preserve">3B BIO</w:t>
            </w:r>
          </w:p>
        </w:tc>
        <w:tc>
          <w:tcPr>
            <w:shd w:fill="984806" w:val="clear"/>
          </w:tcPr>
          <w:p w:rsidR="00000000" w:rsidDel="00000000" w:rsidP="00000000" w:rsidRDefault="00000000" w:rsidRPr="00000000" w14:paraId="000000D0">
            <w:pPr>
              <w:jc w:val="center"/>
              <w:rPr>
                <w:b w:val="1"/>
              </w:rPr>
            </w:pPr>
            <w:r w:rsidDel="00000000" w:rsidR="00000000" w:rsidRPr="00000000">
              <w:rPr>
                <w:rtl w:val="0"/>
              </w:rPr>
            </w:r>
          </w:p>
          <w:p w:rsidR="00000000" w:rsidDel="00000000" w:rsidP="00000000" w:rsidRDefault="00000000" w:rsidRPr="00000000" w14:paraId="000000D1">
            <w:pPr>
              <w:jc w:val="center"/>
              <w:rPr>
                <w:b w:val="1"/>
              </w:rPr>
            </w:pPr>
            <w:r w:rsidDel="00000000" w:rsidR="00000000" w:rsidRPr="00000000">
              <w:rPr>
                <w:b w:val="1"/>
                <w:rtl w:val="0"/>
              </w:rPr>
              <w:t xml:space="preserve">121</w:t>
            </w:r>
          </w:p>
        </w:tc>
        <w:tc>
          <w:tcPr>
            <w:shd w:fill="403152" w:val="clear"/>
          </w:tcPr>
          <w:p w:rsidR="00000000" w:rsidDel="00000000" w:rsidP="00000000" w:rsidRDefault="00000000" w:rsidRPr="00000000" w14:paraId="000000D2">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2, percorso 2b. proseguire fino alla Scala d’emergenza nord ed accedere al 1° piano. </w:t>
            </w:r>
          </w:p>
          <w:p w:rsidR="00000000" w:rsidDel="00000000" w:rsidP="00000000" w:rsidRDefault="00000000" w:rsidRPr="00000000" w14:paraId="000000D3">
            <w:pP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0D4">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di emergenza nord e proseguire fino all’uscita del Varco 2 su via Michelgelo.</w:t>
            </w:r>
            <w:r w:rsidDel="00000000" w:rsidR="00000000" w:rsidRPr="00000000">
              <w:rPr>
                <w:rtl w:val="0"/>
              </w:rPr>
            </w:r>
          </w:p>
          <w:p w:rsidR="00000000" w:rsidDel="00000000" w:rsidP="00000000" w:rsidRDefault="00000000" w:rsidRPr="00000000" w14:paraId="000000D5">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0D6">
            <w:pPr>
              <w:jc w:val="center"/>
              <w:rPr>
                <w:b w:val="1"/>
              </w:rPr>
            </w:pPr>
            <w:r w:rsidDel="00000000" w:rsidR="00000000" w:rsidRPr="00000000">
              <w:rPr>
                <w:rtl w:val="0"/>
              </w:rPr>
            </w:r>
          </w:p>
          <w:p w:rsidR="00000000" w:rsidDel="00000000" w:rsidP="00000000" w:rsidRDefault="00000000" w:rsidRPr="00000000" w14:paraId="000000D7">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0D8">
            <w:pPr>
              <w:jc w:val="center"/>
              <w:rPr>
                <w:b w:val="1"/>
                <w:color w:val="ffffff"/>
              </w:rPr>
            </w:pPr>
            <w:r w:rsidDel="00000000" w:rsidR="00000000" w:rsidRPr="00000000">
              <w:rPr>
                <w:rtl w:val="0"/>
              </w:rPr>
            </w:r>
          </w:p>
          <w:p w:rsidR="00000000" w:rsidDel="00000000" w:rsidP="00000000" w:rsidRDefault="00000000" w:rsidRPr="00000000" w14:paraId="000000D9">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0DA">
            <w:pPr>
              <w:jc w:val="center"/>
              <w:rPr>
                <w:b w:val="1"/>
                <w:color w:val="ffffff"/>
              </w:rPr>
            </w:pPr>
            <w:r w:rsidDel="00000000" w:rsidR="00000000" w:rsidRPr="00000000">
              <w:rPr>
                <w:rtl w:val="0"/>
              </w:rPr>
            </w:r>
          </w:p>
          <w:p w:rsidR="00000000" w:rsidDel="00000000" w:rsidP="00000000" w:rsidRDefault="00000000" w:rsidRPr="00000000" w14:paraId="000000DB">
            <w:pPr>
              <w:jc w:val="center"/>
              <w:rPr>
                <w:b w:val="1"/>
                <w:color w:val="ffffff"/>
              </w:rPr>
            </w:pPr>
            <w:r w:rsidDel="00000000" w:rsidR="00000000" w:rsidRPr="00000000">
              <w:rPr>
                <w:b w:val="1"/>
                <w:color w:val="ffffff"/>
                <w:rtl w:val="0"/>
              </w:rPr>
              <w:t xml:space="preserve">4A BIO</w:t>
            </w:r>
          </w:p>
        </w:tc>
        <w:tc>
          <w:tcPr>
            <w:shd w:fill="984806" w:val="clear"/>
          </w:tcPr>
          <w:p w:rsidR="00000000" w:rsidDel="00000000" w:rsidP="00000000" w:rsidRDefault="00000000" w:rsidRPr="00000000" w14:paraId="000000DC">
            <w:pPr>
              <w:jc w:val="center"/>
              <w:rPr>
                <w:b w:val="1"/>
              </w:rPr>
            </w:pPr>
            <w:r w:rsidDel="00000000" w:rsidR="00000000" w:rsidRPr="00000000">
              <w:rPr>
                <w:rtl w:val="0"/>
              </w:rPr>
            </w:r>
          </w:p>
          <w:p w:rsidR="00000000" w:rsidDel="00000000" w:rsidP="00000000" w:rsidRDefault="00000000" w:rsidRPr="00000000" w14:paraId="000000DD">
            <w:pPr>
              <w:jc w:val="center"/>
              <w:rPr>
                <w:b w:val="1"/>
              </w:rPr>
            </w:pPr>
            <w:r w:rsidDel="00000000" w:rsidR="00000000" w:rsidRPr="00000000">
              <w:rPr>
                <w:b w:val="1"/>
                <w:rtl w:val="0"/>
              </w:rPr>
              <w:t xml:space="preserve">119</w:t>
            </w:r>
          </w:p>
        </w:tc>
        <w:tc>
          <w:tcPr>
            <w:shd w:fill="403152" w:val="clear"/>
          </w:tcPr>
          <w:p w:rsidR="00000000" w:rsidDel="00000000" w:rsidP="00000000" w:rsidRDefault="00000000" w:rsidRPr="00000000" w14:paraId="000000DE">
            <w:pPr>
              <w:spacing w:after="0" w:lineRule="auto"/>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2, percorso 2b. proseguire fino alla Scala d’emergenza nord ed accedere al 1° piano.</w:t>
            </w:r>
          </w:p>
          <w:p w:rsidR="00000000" w:rsidDel="00000000" w:rsidP="00000000" w:rsidRDefault="00000000" w:rsidRPr="00000000" w14:paraId="000000DF">
            <w:pPr>
              <w:spacing w:before="0" w:lineRule="auto"/>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0E0">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di emergenza nord e proseguire fino all’uscita del Varco 2 su via Michelangelo.</w:t>
            </w:r>
          </w:p>
        </w:tc>
        <w:tc>
          <w:tcPr>
            <w:shd w:fill="948a54" w:val="clear"/>
          </w:tcPr>
          <w:p w:rsidR="00000000" w:rsidDel="00000000" w:rsidP="00000000" w:rsidRDefault="00000000" w:rsidRPr="00000000" w14:paraId="000000E1">
            <w:pPr>
              <w:jc w:val="center"/>
              <w:rPr>
                <w:b w:val="1"/>
              </w:rPr>
            </w:pPr>
            <w:r w:rsidDel="00000000" w:rsidR="00000000" w:rsidRPr="00000000">
              <w:rPr>
                <w:rtl w:val="0"/>
              </w:rPr>
            </w:r>
          </w:p>
          <w:p w:rsidR="00000000" w:rsidDel="00000000" w:rsidP="00000000" w:rsidRDefault="00000000" w:rsidRPr="00000000" w14:paraId="000000E2">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0E3">
            <w:pPr>
              <w:jc w:val="center"/>
              <w:rPr>
                <w:b w:val="1"/>
                <w:color w:val="ffffff"/>
              </w:rPr>
            </w:pPr>
            <w:r w:rsidDel="00000000" w:rsidR="00000000" w:rsidRPr="00000000">
              <w:rPr>
                <w:rtl w:val="0"/>
              </w:rPr>
            </w:r>
          </w:p>
          <w:p w:rsidR="00000000" w:rsidDel="00000000" w:rsidP="00000000" w:rsidRDefault="00000000" w:rsidRPr="00000000" w14:paraId="000000E4">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0E5">
            <w:pPr>
              <w:jc w:val="center"/>
              <w:rPr>
                <w:b w:val="1"/>
                <w:color w:val="ffffff"/>
              </w:rPr>
            </w:pPr>
            <w:r w:rsidDel="00000000" w:rsidR="00000000" w:rsidRPr="00000000">
              <w:rPr>
                <w:rtl w:val="0"/>
              </w:rPr>
            </w:r>
          </w:p>
          <w:p w:rsidR="00000000" w:rsidDel="00000000" w:rsidP="00000000" w:rsidRDefault="00000000" w:rsidRPr="00000000" w14:paraId="000000E6">
            <w:pPr>
              <w:jc w:val="center"/>
              <w:rPr>
                <w:b w:val="1"/>
                <w:color w:val="ffffff"/>
              </w:rPr>
            </w:pPr>
            <w:r w:rsidDel="00000000" w:rsidR="00000000" w:rsidRPr="00000000">
              <w:rPr>
                <w:b w:val="1"/>
                <w:color w:val="ffffff"/>
                <w:rtl w:val="0"/>
              </w:rPr>
              <w:t xml:space="preserve">5A BIO</w:t>
            </w:r>
          </w:p>
        </w:tc>
        <w:tc>
          <w:tcPr>
            <w:shd w:fill="984806" w:val="clear"/>
          </w:tcPr>
          <w:p w:rsidR="00000000" w:rsidDel="00000000" w:rsidP="00000000" w:rsidRDefault="00000000" w:rsidRPr="00000000" w14:paraId="000000E7">
            <w:pPr>
              <w:jc w:val="center"/>
              <w:rPr>
                <w:b w:val="1"/>
              </w:rPr>
            </w:pPr>
            <w:r w:rsidDel="00000000" w:rsidR="00000000" w:rsidRPr="00000000">
              <w:rPr>
                <w:rtl w:val="0"/>
              </w:rPr>
            </w:r>
          </w:p>
          <w:p w:rsidR="00000000" w:rsidDel="00000000" w:rsidP="00000000" w:rsidRDefault="00000000" w:rsidRPr="00000000" w14:paraId="000000E8">
            <w:pPr>
              <w:jc w:val="center"/>
              <w:rPr>
                <w:b w:val="1"/>
              </w:rPr>
            </w:pPr>
            <w:r w:rsidDel="00000000" w:rsidR="00000000" w:rsidRPr="00000000">
              <w:rPr>
                <w:b w:val="1"/>
                <w:rtl w:val="0"/>
              </w:rPr>
              <w:t xml:space="preserve">120</w:t>
            </w:r>
          </w:p>
        </w:tc>
        <w:tc>
          <w:tcPr>
            <w:shd w:fill="403152" w:val="clear"/>
          </w:tcPr>
          <w:p w:rsidR="00000000" w:rsidDel="00000000" w:rsidP="00000000" w:rsidRDefault="00000000" w:rsidRPr="00000000" w14:paraId="000000E9">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2, percorso 2b. proseguire fino alla Scala d’emergenza nord ed accedere al 1° piano.</w:t>
            </w:r>
          </w:p>
          <w:p w:rsidR="00000000" w:rsidDel="00000000" w:rsidP="00000000" w:rsidRDefault="00000000" w:rsidRPr="00000000" w14:paraId="000000EA">
            <w:pP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0EB">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di emergenza nord e proseguire fino all’uscita del Varco 2 su via Michelangelo.</w:t>
            </w:r>
          </w:p>
        </w:tc>
        <w:tc>
          <w:tcPr>
            <w:shd w:fill="948a54" w:val="clear"/>
          </w:tcPr>
          <w:p w:rsidR="00000000" w:rsidDel="00000000" w:rsidP="00000000" w:rsidRDefault="00000000" w:rsidRPr="00000000" w14:paraId="000000EC">
            <w:pPr>
              <w:jc w:val="center"/>
              <w:rPr>
                <w:b w:val="1"/>
              </w:rPr>
            </w:pPr>
            <w:r w:rsidDel="00000000" w:rsidR="00000000" w:rsidRPr="00000000">
              <w:rPr>
                <w:rtl w:val="0"/>
              </w:rPr>
            </w:r>
          </w:p>
          <w:p w:rsidR="00000000" w:rsidDel="00000000" w:rsidP="00000000" w:rsidRDefault="00000000" w:rsidRPr="00000000" w14:paraId="000000ED">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0EE">
            <w:pPr>
              <w:jc w:val="center"/>
              <w:rPr>
                <w:b w:val="1"/>
                <w:color w:val="ffffff"/>
              </w:rPr>
            </w:pPr>
            <w:r w:rsidDel="00000000" w:rsidR="00000000" w:rsidRPr="00000000">
              <w:rPr>
                <w:rtl w:val="0"/>
              </w:rPr>
            </w:r>
          </w:p>
          <w:p w:rsidR="00000000" w:rsidDel="00000000" w:rsidP="00000000" w:rsidRDefault="00000000" w:rsidRPr="00000000" w14:paraId="000000EF">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0F0">
            <w:pPr>
              <w:jc w:val="center"/>
              <w:rPr>
                <w:b w:val="1"/>
                <w:color w:val="ffffff"/>
              </w:rPr>
            </w:pPr>
            <w:r w:rsidDel="00000000" w:rsidR="00000000" w:rsidRPr="00000000">
              <w:rPr>
                <w:rtl w:val="0"/>
              </w:rPr>
            </w:r>
          </w:p>
          <w:p w:rsidR="00000000" w:rsidDel="00000000" w:rsidP="00000000" w:rsidRDefault="00000000" w:rsidRPr="00000000" w14:paraId="000000F1">
            <w:pPr>
              <w:jc w:val="center"/>
              <w:rPr>
                <w:b w:val="1"/>
                <w:color w:val="ffffff"/>
              </w:rPr>
            </w:pPr>
            <w:r w:rsidDel="00000000" w:rsidR="00000000" w:rsidRPr="00000000">
              <w:rPr>
                <w:b w:val="1"/>
                <w:color w:val="ffffff"/>
                <w:rtl w:val="0"/>
              </w:rPr>
              <w:t xml:space="preserve">1A AGA</w:t>
            </w:r>
          </w:p>
        </w:tc>
        <w:tc>
          <w:tcPr>
            <w:shd w:fill="984806" w:val="clear"/>
          </w:tcPr>
          <w:p w:rsidR="00000000" w:rsidDel="00000000" w:rsidP="00000000" w:rsidRDefault="00000000" w:rsidRPr="00000000" w14:paraId="000000F2">
            <w:pPr>
              <w:jc w:val="center"/>
              <w:rPr>
                <w:b w:val="1"/>
              </w:rPr>
            </w:pPr>
            <w:r w:rsidDel="00000000" w:rsidR="00000000" w:rsidRPr="00000000">
              <w:rPr>
                <w:rtl w:val="0"/>
              </w:rPr>
            </w:r>
          </w:p>
          <w:p w:rsidR="00000000" w:rsidDel="00000000" w:rsidP="00000000" w:rsidRDefault="00000000" w:rsidRPr="00000000" w14:paraId="000000F3">
            <w:pPr>
              <w:jc w:val="center"/>
              <w:rPr>
                <w:b w:val="1"/>
              </w:rPr>
            </w:pPr>
            <w:r w:rsidDel="00000000" w:rsidR="00000000" w:rsidRPr="00000000">
              <w:rPr>
                <w:b w:val="1"/>
                <w:rtl w:val="0"/>
              </w:rPr>
              <w:t xml:space="preserve">112</w:t>
            </w:r>
          </w:p>
        </w:tc>
        <w:tc>
          <w:tcPr>
            <w:shd w:fill="403152" w:val="clear"/>
          </w:tcPr>
          <w:p w:rsidR="00000000" w:rsidDel="00000000" w:rsidP="00000000" w:rsidRDefault="00000000" w:rsidRPr="00000000" w14:paraId="000000F4">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1, ingresso principale, accesso atrio e proseguire fino alla Scala 1, salire al 1° piano ed accedere all’ aula a sinistra.</w:t>
            </w:r>
          </w:p>
          <w:p w:rsidR="00000000" w:rsidDel="00000000" w:rsidP="00000000" w:rsidRDefault="00000000" w:rsidRPr="00000000" w14:paraId="000000F5">
            <w:pP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0F6">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1 e proseguire in atrio piano terra fino all’ingresso principale e uscita Varco 1.</w:t>
            </w:r>
            <w:r w:rsidDel="00000000" w:rsidR="00000000" w:rsidRPr="00000000">
              <w:rPr>
                <w:rtl w:val="0"/>
              </w:rPr>
            </w:r>
          </w:p>
          <w:p w:rsidR="00000000" w:rsidDel="00000000" w:rsidP="00000000" w:rsidRDefault="00000000" w:rsidRPr="00000000" w14:paraId="000000F7">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0F8">
            <w:pPr>
              <w:jc w:val="center"/>
              <w:rPr>
                <w:b w:val="1"/>
              </w:rPr>
            </w:pPr>
            <w:r w:rsidDel="00000000" w:rsidR="00000000" w:rsidRPr="00000000">
              <w:rPr>
                <w:rtl w:val="0"/>
              </w:rPr>
            </w:r>
          </w:p>
          <w:p w:rsidR="00000000" w:rsidDel="00000000" w:rsidP="00000000" w:rsidRDefault="00000000" w:rsidRPr="00000000" w14:paraId="000000F9">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0FA">
            <w:pPr>
              <w:jc w:val="center"/>
              <w:rPr>
                <w:b w:val="1"/>
                <w:color w:val="ffffff"/>
              </w:rPr>
            </w:pPr>
            <w:r w:rsidDel="00000000" w:rsidR="00000000" w:rsidRPr="00000000">
              <w:rPr>
                <w:rtl w:val="0"/>
              </w:rPr>
            </w:r>
          </w:p>
          <w:p w:rsidR="00000000" w:rsidDel="00000000" w:rsidP="00000000" w:rsidRDefault="00000000" w:rsidRPr="00000000" w14:paraId="000000FB">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0FC">
            <w:pPr>
              <w:jc w:val="center"/>
              <w:rPr>
                <w:b w:val="1"/>
                <w:color w:val="ffffff"/>
              </w:rPr>
            </w:pPr>
            <w:r w:rsidDel="00000000" w:rsidR="00000000" w:rsidRPr="00000000">
              <w:rPr>
                <w:rtl w:val="0"/>
              </w:rPr>
            </w:r>
          </w:p>
          <w:p w:rsidR="00000000" w:rsidDel="00000000" w:rsidP="00000000" w:rsidRDefault="00000000" w:rsidRPr="00000000" w14:paraId="000000FD">
            <w:pPr>
              <w:jc w:val="center"/>
              <w:rPr>
                <w:b w:val="1"/>
                <w:color w:val="ffffff"/>
              </w:rPr>
            </w:pPr>
            <w:r w:rsidDel="00000000" w:rsidR="00000000" w:rsidRPr="00000000">
              <w:rPr>
                <w:b w:val="1"/>
                <w:color w:val="ffffff"/>
                <w:rtl w:val="0"/>
              </w:rPr>
              <w:t xml:space="preserve">2A AGA</w:t>
            </w:r>
          </w:p>
        </w:tc>
        <w:tc>
          <w:tcPr>
            <w:shd w:fill="984806" w:val="clear"/>
          </w:tcPr>
          <w:p w:rsidR="00000000" w:rsidDel="00000000" w:rsidP="00000000" w:rsidRDefault="00000000" w:rsidRPr="00000000" w14:paraId="000000FE">
            <w:pPr>
              <w:jc w:val="center"/>
              <w:rPr>
                <w:b w:val="1"/>
              </w:rPr>
            </w:pPr>
            <w:r w:rsidDel="00000000" w:rsidR="00000000" w:rsidRPr="00000000">
              <w:rPr>
                <w:rtl w:val="0"/>
              </w:rPr>
            </w:r>
          </w:p>
          <w:p w:rsidR="00000000" w:rsidDel="00000000" w:rsidP="00000000" w:rsidRDefault="00000000" w:rsidRPr="00000000" w14:paraId="000000FF">
            <w:pPr>
              <w:jc w:val="center"/>
              <w:rPr>
                <w:b w:val="1"/>
              </w:rPr>
            </w:pPr>
            <w:r w:rsidDel="00000000" w:rsidR="00000000" w:rsidRPr="00000000">
              <w:rPr>
                <w:b w:val="1"/>
                <w:rtl w:val="0"/>
              </w:rPr>
              <w:t xml:space="preserve">105</w:t>
            </w:r>
          </w:p>
        </w:tc>
        <w:tc>
          <w:tcPr>
            <w:shd w:fill="403152" w:val="clear"/>
          </w:tcPr>
          <w:p w:rsidR="00000000" w:rsidDel="00000000" w:rsidP="00000000" w:rsidRDefault="00000000" w:rsidRPr="00000000" w14:paraId="00000100">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1, ingresso principale, accesso atrio e proseguire fino alla Scala 1, salire al 1° piano ed accedere all’ aula a destra.</w:t>
            </w:r>
          </w:p>
          <w:p w:rsidR="00000000" w:rsidDel="00000000" w:rsidP="00000000" w:rsidRDefault="00000000" w:rsidRPr="00000000" w14:paraId="00000101">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02">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1 e proseguire in atrio piano terra fino all’ingresso principale e uscita Varco 1.</w:t>
            </w:r>
            <w:r w:rsidDel="00000000" w:rsidR="00000000" w:rsidRPr="00000000">
              <w:rPr>
                <w:rtl w:val="0"/>
              </w:rPr>
            </w:r>
          </w:p>
          <w:p w:rsidR="00000000" w:rsidDel="00000000" w:rsidP="00000000" w:rsidRDefault="00000000" w:rsidRPr="00000000" w14:paraId="00000103">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04">
            <w:pPr>
              <w:jc w:val="center"/>
              <w:rPr>
                <w:b w:val="1"/>
              </w:rPr>
            </w:pPr>
            <w:r w:rsidDel="00000000" w:rsidR="00000000" w:rsidRPr="00000000">
              <w:rPr>
                <w:rtl w:val="0"/>
              </w:rPr>
            </w:r>
          </w:p>
          <w:p w:rsidR="00000000" w:rsidDel="00000000" w:rsidP="00000000" w:rsidRDefault="00000000" w:rsidRPr="00000000" w14:paraId="00000105">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06">
            <w:pPr>
              <w:jc w:val="center"/>
              <w:rPr>
                <w:b w:val="1"/>
                <w:color w:val="ffffff"/>
              </w:rPr>
            </w:pPr>
            <w:r w:rsidDel="00000000" w:rsidR="00000000" w:rsidRPr="00000000">
              <w:rPr>
                <w:rtl w:val="0"/>
              </w:rPr>
            </w:r>
          </w:p>
          <w:p w:rsidR="00000000" w:rsidDel="00000000" w:rsidP="00000000" w:rsidRDefault="00000000" w:rsidRPr="00000000" w14:paraId="00000107">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108">
            <w:pPr>
              <w:jc w:val="center"/>
              <w:rPr>
                <w:b w:val="1"/>
                <w:color w:val="ffffff"/>
              </w:rPr>
            </w:pPr>
            <w:r w:rsidDel="00000000" w:rsidR="00000000" w:rsidRPr="00000000">
              <w:rPr>
                <w:rtl w:val="0"/>
              </w:rPr>
            </w:r>
          </w:p>
          <w:p w:rsidR="00000000" w:rsidDel="00000000" w:rsidP="00000000" w:rsidRDefault="00000000" w:rsidRPr="00000000" w14:paraId="00000109">
            <w:pPr>
              <w:jc w:val="center"/>
              <w:rPr>
                <w:b w:val="1"/>
                <w:color w:val="ffffff"/>
              </w:rPr>
            </w:pPr>
            <w:r w:rsidDel="00000000" w:rsidR="00000000" w:rsidRPr="00000000">
              <w:rPr>
                <w:b w:val="1"/>
                <w:color w:val="ffffff"/>
                <w:rtl w:val="0"/>
              </w:rPr>
              <w:t xml:space="preserve">3A AGA</w:t>
            </w:r>
          </w:p>
        </w:tc>
        <w:tc>
          <w:tcPr>
            <w:shd w:fill="984806" w:val="clear"/>
          </w:tcPr>
          <w:p w:rsidR="00000000" w:rsidDel="00000000" w:rsidP="00000000" w:rsidRDefault="00000000" w:rsidRPr="00000000" w14:paraId="0000010A">
            <w:pPr>
              <w:jc w:val="center"/>
              <w:rPr>
                <w:b w:val="1"/>
              </w:rPr>
            </w:pPr>
            <w:r w:rsidDel="00000000" w:rsidR="00000000" w:rsidRPr="00000000">
              <w:rPr>
                <w:rtl w:val="0"/>
              </w:rPr>
            </w:r>
          </w:p>
          <w:p w:rsidR="00000000" w:rsidDel="00000000" w:rsidP="00000000" w:rsidRDefault="00000000" w:rsidRPr="00000000" w14:paraId="0000010B">
            <w:pPr>
              <w:jc w:val="center"/>
              <w:rPr>
                <w:b w:val="1"/>
              </w:rPr>
            </w:pPr>
            <w:r w:rsidDel="00000000" w:rsidR="00000000" w:rsidRPr="00000000">
              <w:rPr>
                <w:b w:val="1"/>
                <w:rtl w:val="0"/>
              </w:rPr>
              <w:t xml:space="preserve">110</w:t>
            </w:r>
          </w:p>
        </w:tc>
        <w:tc>
          <w:tcPr>
            <w:shd w:fill="403152" w:val="clear"/>
          </w:tcPr>
          <w:p w:rsidR="00000000" w:rsidDel="00000000" w:rsidP="00000000" w:rsidRDefault="00000000" w:rsidRPr="00000000" w14:paraId="0000010C">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1, ingresso principale, accesso atrio e proseguire fino alla Scala 1, salire al 1° piano ed accedere all’ aula a destra.</w:t>
            </w:r>
          </w:p>
          <w:p w:rsidR="00000000" w:rsidDel="00000000" w:rsidP="00000000" w:rsidRDefault="00000000" w:rsidRPr="00000000" w14:paraId="0000010D">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0E">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1 e proseguire in atrio piano terra fino all’ingresso principale e uscita Varco 1.</w:t>
            </w:r>
            <w:r w:rsidDel="00000000" w:rsidR="00000000" w:rsidRPr="00000000">
              <w:rPr>
                <w:rtl w:val="0"/>
              </w:rPr>
            </w:r>
          </w:p>
          <w:p w:rsidR="00000000" w:rsidDel="00000000" w:rsidP="00000000" w:rsidRDefault="00000000" w:rsidRPr="00000000" w14:paraId="0000010F">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10">
            <w:pPr>
              <w:jc w:val="center"/>
              <w:rPr>
                <w:b w:val="1"/>
              </w:rPr>
            </w:pPr>
            <w:r w:rsidDel="00000000" w:rsidR="00000000" w:rsidRPr="00000000">
              <w:rPr>
                <w:rtl w:val="0"/>
              </w:rPr>
            </w:r>
          </w:p>
          <w:p w:rsidR="00000000" w:rsidDel="00000000" w:rsidP="00000000" w:rsidRDefault="00000000" w:rsidRPr="00000000" w14:paraId="00000111">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12">
            <w:pPr>
              <w:jc w:val="center"/>
              <w:rPr>
                <w:b w:val="1"/>
                <w:color w:val="ffffff"/>
              </w:rPr>
            </w:pPr>
            <w:r w:rsidDel="00000000" w:rsidR="00000000" w:rsidRPr="00000000">
              <w:rPr>
                <w:rtl w:val="0"/>
              </w:rPr>
            </w:r>
          </w:p>
          <w:p w:rsidR="00000000" w:rsidDel="00000000" w:rsidP="00000000" w:rsidRDefault="00000000" w:rsidRPr="00000000" w14:paraId="00000113">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114">
            <w:pPr>
              <w:jc w:val="center"/>
              <w:rPr>
                <w:b w:val="1"/>
                <w:color w:val="ffffff"/>
              </w:rPr>
            </w:pPr>
            <w:r w:rsidDel="00000000" w:rsidR="00000000" w:rsidRPr="00000000">
              <w:rPr>
                <w:rtl w:val="0"/>
              </w:rPr>
            </w:r>
          </w:p>
          <w:p w:rsidR="00000000" w:rsidDel="00000000" w:rsidP="00000000" w:rsidRDefault="00000000" w:rsidRPr="00000000" w14:paraId="00000115">
            <w:pPr>
              <w:jc w:val="center"/>
              <w:rPr>
                <w:b w:val="1"/>
                <w:color w:val="ffffff"/>
              </w:rPr>
            </w:pPr>
            <w:r w:rsidDel="00000000" w:rsidR="00000000" w:rsidRPr="00000000">
              <w:rPr>
                <w:b w:val="1"/>
                <w:color w:val="ffffff"/>
                <w:rtl w:val="0"/>
              </w:rPr>
              <w:t xml:space="preserve">4A AGA</w:t>
            </w:r>
          </w:p>
        </w:tc>
        <w:tc>
          <w:tcPr>
            <w:shd w:fill="984806" w:val="clear"/>
          </w:tcPr>
          <w:p w:rsidR="00000000" w:rsidDel="00000000" w:rsidP="00000000" w:rsidRDefault="00000000" w:rsidRPr="00000000" w14:paraId="00000116">
            <w:pPr>
              <w:jc w:val="center"/>
              <w:rPr>
                <w:b w:val="1"/>
              </w:rPr>
            </w:pPr>
            <w:r w:rsidDel="00000000" w:rsidR="00000000" w:rsidRPr="00000000">
              <w:rPr>
                <w:rtl w:val="0"/>
              </w:rPr>
            </w:r>
          </w:p>
          <w:p w:rsidR="00000000" w:rsidDel="00000000" w:rsidP="00000000" w:rsidRDefault="00000000" w:rsidRPr="00000000" w14:paraId="00000117">
            <w:pPr>
              <w:jc w:val="center"/>
              <w:rPr>
                <w:b w:val="1"/>
              </w:rPr>
            </w:pPr>
            <w:r w:rsidDel="00000000" w:rsidR="00000000" w:rsidRPr="00000000">
              <w:rPr>
                <w:b w:val="1"/>
                <w:rtl w:val="0"/>
              </w:rPr>
              <w:t xml:space="preserve">109</w:t>
            </w:r>
          </w:p>
        </w:tc>
        <w:tc>
          <w:tcPr>
            <w:shd w:fill="403152" w:val="clear"/>
          </w:tcPr>
          <w:p w:rsidR="00000000" w:rsidDel="00000000" w:rsidP="00000000" w:rsidRDefault="00000000" w:rsidRPr="00000000" w14:paraId="00000118">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1, ingresso principale, accesso atrio e proseguire fino alla Scala 1, salire al 1° piano ed accedere all’ aula a destra.</w:t>
            </w:r>
          </w:p>
          <w:p w:rsidR="00000000" w:rsidDel="00000000" w:rsidP="00000000" w:rsidRDefault="00000000" w:rsidRPr="00000000" w14:paraId="00000119">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1A">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1 e proseguire in atrio piano terra fino all’ingresso principale e uscita Varco 1.</w:t>
            </w:r>
            <w:r w:rsidDel="00000000" w:rsidR="00000000" w:rsidRPr="00000000">
              <w:rPr>
                <w:rtl w:val="0"/>
              </w:rPr>
            </w:r>
          </w:p>
          <w:p w:rsidR="00000000" w:rsidDel="00000000" w:rsidP="00000000" w:rsidRDefault="00000000" w:rsidRPr="00000000" w14:paraId="0000011B">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1C">
            <w:pPr>
              <w:jc w:val="center"/>
              <w:rPr>
                <w:b w:val="1"/>
              </w:rPr>
            </w:pPr>
            <w:r w:rsidDel="00000000" w:rsidR="00000000" w:rsidRPr="00000000">
              <w:rPr>
                <w:rtl w:val="0"/>
              </w:rPr>
            </w:r>
          </w:p>
          <w:p w:rsidR="00000000" w:rsidDel="00000000" w:rsidP="00000000" w:rsidRDefault="00000000" w:rsidRPr="00000000" w14:paraId="0000011D">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1E">
            <w:pPr>
              <w:jc w:val="center"/>
              <w:rPr>
                <w:b w:val="1"/>
                <w:color w:val="ffffff"/>
              </w:rPr>
            </w:pPr>
            <w:r w:rsidDel="00000000" w:rsidR="00000000" w:rsidRPr="00000000">
              <w:rPr>
                <w:rtl w:val="0"/>
              </w:rPr>
            </w:r>
          </w:p>
          <w:p w:rsidR="00000000" w:rsidDel="00000000" w:rsidP="00000000" w:rsidRDefault="00000000" w:rsidRPr="00000000" w14:paraId="0000011F">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120">
            <w:pPr>
              <w:jc w:val="center"/>
              <w:rPr>
                <w:b w:val="1"/>
                <w:color w:val="ffffff"/>
              </w:rPr>
            </w:pPr>
            <w:r w:rsidDel="00000000" w:rsidR="00000000" w:rsidRPr="00000000">
              <w:rPr>
                <w:rtl w:val="0"/>
              </w:rPr>
            </w:r>
          </w:p>
          <w:p w:rsidR="00000000" w:rsidDel="00000000" w:rsidP="00000000" w:rsidRDefault="00000000" w:rsidRPr="00000000" w14:paraId="00000121">
            <w:pPr>
              <w:jc w:val="center"/>
              <w:rPr>
                <w:b w:val="1"/>
                <w:color w:val="ffffff"/>
              </w:rPr>
            </w:pPr>
            <w:r w:rsidDel="00000000" w:rsidR="00000000" w:rsidRPr="00000000">
              <w:rPr>
                <w:b w:val="1"/>
                <w:color w:val="ffffff"/>
                <w:rtl w:val="0"/>
              </w:rPr>
              <w:t xml:space="preserve">5A AGA</w:t>
            </w:r>
          </w:p>
        </w:tc>
        <w:tc>
          <w:tcPr>
            <w:shd w:fill="984806" w:val="clear"/>
          </w:tcPr>
          <w:p w:rsidR="00000000" w:rsidDel="00000000" w:rsidP="00000000" w:rsidRDefault="00000000" w:rsidRPr="00000000" w14:paraId="00000122">
            <w:pPr>
              <w:tabs>
                <w:tab w:val="left" w:pos="555"/>
                <w:tab w:val="center" w:pos="932"/>
              </w:tabs>
              <w:rPr>
                <w:b w:val="1"/>
              </w:rPr>
            </w:pPr>
            <w:r w:rsidDel="00000000" w:rsidR="00000000" w:rsidRPr="00000000">
              <w:rPr>
                <w:b w:val="1"/>
                <w:rtl w:val="0"/>
              </w:rPr>
              <w:tab/>
            </w:r>
          </w:p>
          <w:p w:rsidR="00000000" w:rsidDel="00000000" w:rsidP="00000000" w:rsidRDefault="00000000" w:rsidRPr="00000000" w14:paraId="00000123">
            <w:pPr>
              <w:tabs>
                <w:tab w:val="left" w:pos="555"/>
                <w:tab w:val="center" w:pos="932"/>
              </w:tabs>
              <w:jc w:val="center"/>
              <w:rPr>
                <w:b w:val="1"/>
              </w:rPr>
            </w:pPr>
            <w:r w:rsidDel="00000000" w:rsidR="00000000" w:rsidRPr="00000000">
              <w:rPr>
                <w:b w:val="1"/>
                <w:rtl w:val="0"/>
              </w:rPr>
              <w:t xml:space="preserve">106</w:t>
            </w:r>
          </w:p>
        </w:tc>
        <w:tc>
          <w:tcPr>
            <w:shd w:fill="403152" w:val="clear"/>
          </w:tcPr>
          <w:p w:rsidR="00000000" w:rsidDel="00000000" w:rsidP="00000000" w:rsidRDefault="00000000" w:rsidRPr="00000000" w14:paraId="00000124">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1, ingresso principale, accesso atrio e proseguire fino alla Scala 1, salire al 1° piano ed accedere all’ aula a destra.</w:t>
            </w:r>
          </w:p>
          <w:p w:rsidR="00000000" w:rsidDel="00000000" w:rsidP="00000000" w:rsidRDefault="00000000" w:rsidRPr="00000000" w14:paraId="00000125">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26">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1 e proseguire in atrio piano terra fino all’ingresso principale e uscita Varco 1.</w:t>
            </w:r>
            <w:r w:rsidDel="00000000" w:rsidR="00000000" w:rsidRPr="00000000">
              <w:rPr>
                <w:rtl w:val="0"/>
              </w:rPr>
            </w:r>
          </w:p>
          <w:p w:rsidR="00000000" w:rsidDel="00000000" w:rsidP="00000000" w:rsidRDefault="00000000" w:rsidRPr="00000000" w14:paraId="00000127">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28">
            <w:pPr>
              <w:jc w:val="center"/>
              <w:rPr>
                <w:b w:val="1"/>
              </w:rPr>
            </w:pPr>
            <w:r w:rsidDel="00000000" w:rsidR="00000000" w:rsidRPr="00000000">
              <w:rPr>
                <w:rtl w:val="0"/>
              </w:rPr>
            </w:r>
          </w:p>
          <w:p w:rsidR="00000000" w:rsidDel="00000000" w:rsidP="00000000" w:rsidRDefault="00000000" w:rsidRPr="00000000" w14:paraId="00000129">
            <w:pPr>
              <w:jc w:val="center"/>
              <w:rPr>
                <w:b w:val="1"/>
              </w:rPr>
            </w:pPr>
            <w:r w:rsidDel="00000000" w:rsidR="00000000" w:rsidRPr="00000000">
              <w:rPr>
                <w:b w:val="1"/>
                <w:rtl w:val="0"/>
              </w:rPr>
              <w:t xml:space="preserve">8,00</w:t>
            </w:r>
          </w:p>
        </w:tc>
      </w:tr>
      <w:tr>
        <w:trPr>
          <w:cantSplit w:val="0"/>
          <w:trHeight w:val="1588" w:hRule="atLeast"/>
          <w:tblHeader w:val="0"/>
        </w:trPr>
        <w:tc>
          <w:tcPr>
            <w:shd w:fill="5f497a" w:val="clear"/>
          </w:tcPr>
          <w:p w:rsidR="00000000" w:rsidDel="00000000" w:rsidP="00000000" w:rsidRDefault="00000000" w:rsidRPr="00000000" w14:paraId="0000012A">
            <w:pPr>
              <w:jc w:val="center"/>
              <w:rPr>
                <w:b w:val="1"/>
                <w:color w:val="ffffff"/>
              </w:rPr>
            </w:pPr>
            <w:r w:rsidDel="00000000" w:rsidR="00000000" w:rsidRPr="00000000">
              <w:rPr>
                <w:rtl w:val="0"/>
              </w:rPr>
            </w:r>
          </w:p>
          <w:p w:rsidR="00000000" w:rsidDel="00000000" w:rsidP="00000000" w:rsidRDefault="00000000" w:rsidRPr="00000000" w14:paraId="0000012B">
            <w:pPr>
              <w:jc w:val="center"/>
              <w:rPr>
                <w:b w:val="1"/>
                <w:color w:val="ffffff"/>
              </w:rPr>
            </w:pPr>
            <w:r w:rsidDel="00000000" w:rsidR="00000000" w:rsidRPr="00000000">
              <w:rPr>
                <w:b w:val="1"/>
                <w:color w:val="ffffff"/>
                <w:rtl w:val="0"/>
              </w:rPr>
              <w:t xml:space="preserve">1°</w:t>
            </w:r>
          </w:p>
          <w:p w:rsidR="00000000" w:rsidDel="00000000" w:rsidP="00000000" w:rsidRDefault="00000000" w:rsidRPr="00000000" w14:paraId="0000012C">
            <w:pPr>
              <w:jc w:val="center"/>
              <w:rPr>
                <w:b w:val="1"/>
                <w:color w:val="ffffff"/>
              </w:rPr>
            </w:pPr>
            <w:r w:rsidDel="00000000" w:rsidR="00000000" w:rsidRPr="00000000">
              <w:rPr>
                <w:rtl w:val="0"/>
              </w:rPr>
            </w:r>
          </w:p>
          <w:p w:rsidR="00000000" w:rsidDel="00000000" w:rsidP="00000000" w:rsidRDefault="00000000" w:rsidRPr="00000000" w14:paraId="0000012D">
            <w:pPr>
              <w:jc w:val="center"/>
              <w:rPr>
                <w:b w:val="1"/>
                <w:color w:val="ffffff"/>
              </w:rPr>
            </w:pPr>
            <w:r w:rsidDel="00000000" w:rsidR="00000000" w:rsidRPr="00000000">
              <w:rPr>
                <w:rtl w:val="0"/>
              </w:rPr>
            </w:r>
          </w:p>
          <w:p w:rsidR="00000000" w:rsidDel="00000000" w:rsidP="00000000" w:rsidRDefault="00000000" w:rsidRPr="00000000" w14:paraId="0000012E">
            <w:pPr>
              <w:jc w:val="center"/>
              <w:rPr>
                <w:b w:val="1"/>
                <w:color w:val="ffffff"/>
              </w:rPr>
            </w:pPr>
            <w:r w:rsidDel="00000000" w:rsidR="00000000" w:rsidRPr="00000000">
              <w:rPr>
                <w:rtl w:val="0"/>
              </w:rPr>
            </w:r>
          </w:p>
          <w:p w:rsidR="00000000" w:rsidDel="00000000" w:rsidP="00000000" w:rsidRDefault="00000000" w:rsidRPr="00000000" w14:paraId="0000012F">
            <w:pPr>
              <w:jc w:val="center"/>
              <w:rPr>
                <w:b w:val="1"/>
                <w:color w:val="ffffff"/>
              </w:rPr>
            </w:pPr>
            <w:r w:rsidDel="00000000" w:rsidR="00000000" w:rsidRPr="00000000">
              <w:rPr>
                <w:rtl w:val="0"/>
              </w:rPr>
            </w:r>
          </w:p>
          <w:p w:rsidR="00000000" w:rsidDel="00000000" w:rsidP="00000000" w:rsidRDefault="00000000" w:rsidRPr="00000000" w14:paraId="00000130">
            <w:pPr>
              <w:jc w:val="center"/>
              <w:rPr>
                <w:b w:val="1"/>
                <w:color w:val="ffffff"/>
              </w:rPr>
            </w:pPr>
            <w:r w:rsidDel="00000000" w:rsidR="00000000" w:rsidRPr="00000000">
              <w:rPr>
                <w:rtl w:val="0"/>
              </w:rPr>
            </w:r>
          </w:p>
          <w:p w:rsidR="00000000" w:rsidDel="00000000" w:rsidP="00000000" w:rsidRDefault="00000000" w:rsidRPr="00000000" w14:paraId="00000131">
            <w:pPr>
              <w:jc w:val="center"/>
              <w:rPr>
                <w:b w:val="1"/>
                <w:color w:val="ffffff"/>
              </w:rPr>
            </w:pPr>
            <w:r w:rsidDel="00000000" w:rsidR="00000000" w:rsidRPr="00000000">
              <w:rPr>
                <w:rtl w:val="0"/>
              </w:rPr>
            </w:r>
          </w:p>
          <w:p w:rsidR="00000000" w:rsidDel="00000000" w:rsidP="00000000" w:rsidRDefault="00000000" w:rsidRPr="00000000" w14:paraId="00000132">
            <w:pPr>
              <w:jc w:val="center"/>
              <w:rPr>
                <w:b w:val="1"/>
                <w:color w:val="ffffff"/>
              </w:rPr>
            </w:pPr>
            <w:r w:rsidDel="00000000" w:rsidR="00000000" w:rsidRPr="00000000">
              <w:rPr>
                <w:rtl w:val="0"/>
              </w:rPr>
            </w:r>
          </w:p>
          <w:p w:rsidR="00000000" w:rsidDel="00000000" w:rsidP="00000000" w:rsidRDefault="00000000" w:rsidRPr="00000000" w14:paraId="00000133">
            <w:pPr>
              <w:jc w:val="center"/>
              <w:rPr>
                <w:b w:val="1"/>
                <w:color w:val="ffffff"/>
              </w:rPr>
            </w:pPr>
            <w:r w:rsidDel="00000000" w:rsidR="00000000" w:rsidRPr="00000000">
              <w:rPr>
                <w:rtl w:val="0"/>
              </w:rPr>
            </w:r>
          </w:p>
        </w:tc>
        <w:tc>
          <w:tcPr>
            <w:shd w:fill="00b050" w:val="clear"/>
          </w:tcPr>
          <w:p w:rsidR="00000000" w:rsidDel="00000000" w:rsidP="00000000" w:rsidRDefault="00000000" w:rsidRPr="00000000" w14:paraId="00000134">
            <w:pPr>
              <w:jc w:val="center"/>
              <w:rPr>
                <w:b w:val="1"/>
                <w:color w:val="ffffff"/>
              </w:rPr>
            </w:pPr>
            <w:r w:rsidDel="00000000" w:rsidR="00000000" w:rsidRPr="00000000">
              <w:rPr>
                <w:rtl w:val="0"/>
              </w:rPr>
            </w:r>
          </w:p>
          <w:p w:rsidR="00000000" w:rsidDel="00000000" w:rsidP="00000000" w:rsidRDefault="00000000" w:rsidRPr="00000000" w14:paraId="00000135">
            <w:pPr>
              <w:jc w:val="center"/>
              <w:rPr>
                <w:b w:val="1"/>
                <w:color w:val="ffffff"/>
              </w:rPr>
            </w:pPr>
            <w:r w:rsidDel="00000000" w:rsidR="00000000" w:rsidRPr="00000000">
              <w:rPr>
                <w:b w:val="1"/>
                <w:color w:val="ffffff"/>
                <w:rtl w:val="0"/>
              </w:rPr>
              <w:t xml:space="preserve">1A TUR</w:t>
            </w:r>
          </w:p>
        </w:tc>
        <w:tc>
          <w:tcPr>
            <w:shd w:fill="984806" w:val="clear"/>
          </w:tcPr>
          <w:p w:rsidR="00000000" w:rsidDel="00000000" w:rsidP="00000000" w:rsidRDefault="00000000" w:rsidRPr="00000000" w14:paraId="00000136">
            <w:pPr>
              <w:jc w:val="center"/>
              <w:rPr>
                <w:b w:val="1"/>
              </w:rPr>
            </w:pPr>
            <w:r w:rsidDel="00000000" w:rsidR="00000000" w:rsidRPr="00000000">
              <w:rPr>
                <w:rtl w:val="0"/>
              </w:rPr>
            </w:r>
          </w:p>
          <w:p w:rsidR="00000000" w:rsidDel="00000000" w:rsidP="00000000" w:rsidRDefault="00000000" w:rsidRPr="00000000" w14:paraId="00000137">
            <w:pPr>
              <w:jc w:val="center"/>
              <w:rPr>
                <w:b w:val="1"/>
              </w:rPr>
            </w:pPr>
            <w:r w:rsidDel="00000000" w:rsidR="00000000" w:rsidRPr="00000000">
              <w:rPr>
                <w:b w:val="1"/>
                <w:rtl w:val="0"/>
              </w:rPr>
              <w:t xml:space="preserve">130</w:t>
            </w:r>
          </w:p>
        </w:tc>
        <w:tc>
          <w:tcPr>
            <w:shd w:fill="403152" w:val="clear"/>
          </w:tcPr>
          <w:p w:rsidR="00000000" w:rsidDel="00000000" w:rsidP="00000000" w:rsidRDefault="00000000" w:rsidRPr="00000000" w14:paraId="00000138">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2, percorso 2a e proseguire fino all’ingresso Palestra, accedere nell’Atrio e attraverso la Scala 2 salire al 1° piano. </w:t>
            </w:r>
          </w:p>
        </w:tc>
        <w:tc>
          <w:tcPr>
            <w:shd w:fill="7030a0" w:val="clear"/>
          </w:tcPr>
          <w:p w:rsidR="00000000" w:rsidDel="00000000" w:rsidP="00000000" w:rsidRDefault="00000000" w:rsidRPr="00000000" w14:paraId="00000139">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2 accedere atrio e proseguire in direzione palestra fino all’uscita del Varco 2</w:t>
            </w:r>
            <w:r w:rsidDel="00000000" w:rsidR="00000000" w:rsidRPr="00000000">
              <w:rPr>
                <w:rtl w:val="0"/>
              </w:rPr>
            </w:r>
          </w:p>
        </w:tc>
        <w:tc>
          <w:tcPr>
            <w:shd w:fill="948a54" w:val="clear"/>
          </w:tcPr>
          <w:p w:rsidR="00000000" w:rsidDel="00000000" w:rsidP="00000000" w:rsidRDefault="00000000" w:rsidRPr="00000000" w14:paraId="0000013A">
            <w:pPr>
              <w:jc w:val="center"/>
              <w:rPr>
                <w:b w:val="1"/>
              </w:rPr>
            </w:pPr>
            <w:r w:rsidDel="00000000" w:rsidR="00000000" w:rsidRPr="00000000">
              <w:rPr>
                <w:rtl w:val="0"/>
              </w:rPr>
            </w:r>
          </w:p>
          <w:p w:rsidR="00000000" w:rsidDel="00000000" w:rsidP="00000000" w:rsidRDefault="00000000" w:rsidRPr="00000000" w14:paraId="0000013B">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3C">
            <w:pPr>
              <w:jc w:val="center"/>
              <w:rPr>
                <w:b w:val="1"/>
                <w:color w:val="ffffff"/>
              </w:rPr>
            </w:pPr>
            <w:r w:rsidDel="00000000" w:rsidR="00000000" w:rsidRPr="00000000">
              <w:rPr>
                <w:rtl w:val="0"/>
              </w:rPr>
            </w:r>
          </w:p>
          <w:p w:rsidR="00000000" w:rsidDel="00000000" w:rsidP="00000000" w:rsidRDefault="00000000" w:rsidRPr="00000000" w14:paraId="0000013D">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13E">
            <w:pPr>
              <w:jc w:val="center"/>
              <w:rPr>
                <w:b w:val="1"/>
                <w:color w:val="ffffff"/>
              </w:rPr>
            </w:pPr>
            <w:r w:rsidDel="00000000" w:rsidR="00000000" w:rsidRPr="00000000">
              <w:rPr>
                <w:rtl w:val="0"/>
              </w:rPr>
            </w:r>
          </w:p>
          <w:p w:rsidR="00000000" w:rsidDel="00000000" w:rsidP="00000000" w:rsidRDefault="00000000" w:rsidRPr="00000000" w14:paraId="0000013F">
            <w:pPr>
              <w:jc w:val="center"/>
              <w:rPr>
                <w:b w:val="1"/>
                <w:color w:val="ffffff"/>
              </w:rPr>
            </w:pPr>
            <w:r w:rsidDel="00000000" w:rsidR="00000000" w:rsidRPr="00000000">
              <w:rPr>
                <w:b w:val="1"/>
                <w:color w:val="ffffff"/>
                <w:rtl w:val="0"/>
              </w:rPr>
              <w:t xml:space="preserve">2A TUR</w:t>
            </w:r>
          </w:p>
        </w:tc>
        <w:tc>
          <w:tcPr>
            <w:shd w:fill="984806" w:val="clear"/>
          </w:tcPr>
          <w:p w:rsidR="00000000" w:rsidDel="00000000" w:rsidP="00000000" w:rsidRDefault="00000000" w:rsidRPr="00000000" w14:paraId="00000140">
            <w:pPr>
              <w:jc w:val="center"/>
              <w:rPr>
                <w:b w:val="1"/>
              </w:rPr>
            </w:pPr>
            <w:r w:rsidDel="00000000" w:rsidR="00000000" w:rsidRPr="00000000">
              <w:rPr>
                <w:rtl w:val="0"/>
              </w:rPr>
            </w:r>
          </w:p>
          <w:p w:rsidR="00000000" w:rsidDel="00000000" w:rsidP="00000000" w:rsidRDefault="00000000" w:rsidRPr="00000000" w14:paraId="00000141">
            <w:pPr>
              <w:jc w:val="center"/>
              <w:rPr>
                <w:b w:val="1"/>
              </w:rPr>
            </w:pPr>
            <w:r w:rsidDel="00000000" w:rsidR="00000000" w:rsidRPr="00000000">
              <w:rPr>
                <w:b w:val="1"/>
                <w:rtl w:val="0"/>
              </w:rPr>
              <w:t xml:space="preserve">129</w:t>
            </w:r>
          </w:p>
        </w:tc>
        <w:tc>
          <w:tcPr>
            <w:shd w:fill="403152" w:val="clear"/>
          </w:tcPr>
          <w:p w:rsidR="00000000" w:rsidDel="00000000" w:rsidP="00000000" w:rsidRDefault="00000000" w:rsidRPr="00000000" w14:paraId="00000142">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2, percorso 2a e proseguire fino all’ingresso Palestra, accedere nell’Atrio e attraverso la Scala 2 saire al 1° piano. </w:t>
            </w:r>
          </w:p>
        </w:tc>
        <w:tc>
          <w:tcPr>
            <w:shd w:fill="7030a0" w:val="clear"/>
          </w:tcPr>
          <w:p w:rsidR="00000000" w:rsidDel="00000000" w:rsidP="00000000" w:rsidRDefault="00000000" w:rsidRPr="00000000" w14:paraId="00000143">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2 accedere atrio e proseguire in direzione palestra fino all’uscita del Varco 2</w:t>
            </w: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b w:val="1"/>
                <w:color w:val="ffffff"/>
                <w:sz w:val="20"/>
                <w:szCs w:val="20"/>
              </w:rPr>
            </w:pPr>
            <w:r w:rsidDel="00000000" w:rsidR="00000000" w:rsidRPr="00000000">
              <w:rPr>
                <w:rtl w:val="0"/>
              </w:rPr>
            </w:r>
          </w:p>
          <w:p w:rsidR="00000000" w:rsidDel="00000000" w:rsidP="00000000" w:rsidRDefault="00000000" w:rsidRPr="00000000" w14:paraId="00000145">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46">
            <w:pPr>
              <w:jc w:val="center"/>
              <w:rPr>
                <w:b w:val="1"/>
              </w:rPr>
            </w:pPr>
            <w:r w:rsidDel="00000000" w:rsidR="00000000" w:rsidRPr="00000000">
              <w:rPr>
                <w:rtl w:val="0"/>
              </w:rPr>
            </w:r>
          </w:p>
          <w:p w:rsidR="00000000" w:rsidDel="00000000" w:rsidP="00000000" w:rsidRDefault="00000000" w:rsidRPr="00000000" w14:paraId="00000147">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48">
            <w:pPr>
              <w:jc w:val="center"/>
              <w:rPr>
                <w:b w:val="1"/>
                <w:color w:val="ffffff"/>
              </w:rPr>
            </w:pPr>
            <w:r w:rsidDel="00000000" w:rsidR="00000000" w:rsidRPr="00000000">
              <w:rPr>
                <w:rtl w:val="0"/>
              </w:rPr>
            </w:r>
          </w:p>
          <w:p w:rsidR="00000000" w:rsidDel="00000000" w:rsidP="00000000" w:rsidRDefault="00000000" w:rsidRPr="00000000" w14:paraId="00000149">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14A">
            <w:pPr>
              <w:jc w:val="center"/>
              <w:rPr>
                <w:b w:val="1"/>
                <w:color w:val="ffffff"/>
              </w:rPr>
            </w:pPr>
            <w:r w:rsidDel="00000000" w:rsidR="00000000" w:rsidRPr="00000000">
              <w:rPr>
                <w:rtl w:val="0"/>
              </w:rPr>
            </w:r>
          </w:p>
          <w:p w:rsidR="00000000" w:rsidDel="00000000" w:rsidP="00000000" w:rsidRDefault="00000000" w:rsidRPr="00000000" w14:paraId="0000014B">
            <w:pPr>
              <w:jc w:val="center"/>
              <w:rPr>
                <w:b w:val="1"/>
                <w:color w:val="ffffff"/>
              </w:rPr>
            </w:pPr>
            <w:r w:rsidDel="00000000" w:rsidR="00000000" w:rsidRPr="00000000">
              <w:rPr>
                <w:b w:val="1"/>
                <w:color w:val="ffffff"/>
                <w:rtl w:val="0"/>
              </w:rPr>
              <w:t xml:space="preserve">2B TUR</w:t>
            </w:r>
          </w:p>
        </w:tc>
        <w:tc>
          <w:tcPr>
            <w:shd w:fill="984806" w:val="clear"/>
          </w:tcPr>
          <w:p w:rsidR="00000000" w:rsidDel="00000000" w:rsidP="00000000" w:rsidRDefault="00000000" w:rsidRPr="00000000" w14:paraId="0000014C">
            <w:pPr>
              <w:jc w:val="center"/>
              <w:rPr>
                <w:b w:val="1"/>
              </w:rPr>
            </w:pPr>
            <w:r w:rsidDel="00000000" w:rsidR="00000000" w:rsidRPr="00000000">
              <w:rPr>
                <w:rtl w:val="0"/>
              </w:rPr>
            </w:r>
          </w:p>
          <w:p w:rsidR="00000000" w:rsidDel="00000000" w:rsidP="00000000" w:rsidRDefault="00000000" w:rsidRPr="00000000" w14:paraId="0000014D">
            <w:pPr>
              <w:jc w:val="center"/>
              <w:rPr>
                <w:b w:val="1"/>
              </w:rPr>
            </w:pPr>
            <w:r w:rsidDel="00000000" w:rsidR="00000000" w:rsidRPr="00000000">
              <w:rPr>
                <w:b w:val="1"/>
                <w:rtl w:val="0"/>
              </w:rPr>
              <w:t xml:space="preserve">122</w:t>
            </w:r>
          </w:p>
        </w:tc>
        <w:tc>
          <w:tcPr>
            <w:shd w:fill="403152" w:val="clear"/>
          </w:tcPr>
          <w:p w:rsidR="00000000" w:rsidDel="00000000" w:rsidP="00000000" w:rsidRDefault="00000000" w:rsidRPr="00000000" w14:paraId="0000014E">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2, percorso 2b. proseguire fino alla Scala d’emergenza nord ed accedere al 1° piano.</w:t>
            </w:r>
          </w:p>
          <w:p w:rsidR="00000000" w:rsidDel="00000000" w:rsidP="00000000" w:rsidRDefault="00000000" w:rsidRPr="00000000" w14:paraId="0000014F">
            <w:pP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50">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di emergenza nord e proseguire fino all’uscita del Varco 2</w:t>
            </w:r>
            <w:r w:rsidDel="00000000" w:rsidR="00000000" w:rsidRPr="00000000">
              <w:rPr>
                <w:rtl w:val="0"/>
              </w:rPr>
            </w:r>
          </w:p>
          <w:p w:rsidR="00000000" w:rsidDel="00000000" w:rsidP="00000000" w:rsidRDefault="00000000" w:rsidRPr="00000000" w14:paraId="00000151">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52">
            <w:pPr>
              <w:jc w:val="center"/>
              <w:rPr>
                <w:b w:val="1"/>
              </w:rPr>
            </w:pPr>
            <w:r w:rsidDel="00000000" w:rsidR="00000000" w:rsidRPr="00000000">
              <w:rPr>
                <w:rtl w:val="0"/>
              </w:rPr>
            </w:r>
          </w:p>
          <w:p w:rsidR="00000000" w:rsidDel="00000000" w:rsidP="00000000" w:rsidRDefault="00000000" w:rsidRPr="00000000" w14:paraId="00000153">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54">
            <w:pPr>
              <w:jc w:val="center"/>
              <w:rPr>
                <w:b w:val="1"/>
                <w:color w:val="ffffff"/>
              </w:rPr>
            </w:pPr>
            <w:r w:rsidDel="00000000" w:rsidR="00000000" w:rsidRPr="00000000">
              <w:rPr>
                <w:rtl w:val="0"/>
              </w:rPr>
            </w:r>
          </w:p>
          <w:p w:rsidR="00000000" w:rsidDel="00000000" w:rsidP="00000000" w:rsidRDefault="00000000" w:rsidRPr="00000000" w14:paraId="00000155">
            <w:pPr>
              <w:jc w:val="center"/>
              <w:rPr>
                <w:b w:val="1"/>
                <w:color w:val="ffffff"/>
              </w:rPr>
            </w:pPr>
            <w:r w:rsidDel="00000000" w:rsidR="00000000" w:rsidRPr="00000000">
              <w:rPr>
                <w:b w:val="1"/>
                <w:color w:val="ffffff"/>
                <w:rtl w:val="0"/>
              </w:rPr>
              <w:t xml:space="preserve">2°</w:t>
            </w:r>
          </w:p>
        </w:tc>
        <w:tc>
          <w:tcPr>
            <w:shd w:fill="00b050" w:val="clear"/>
          </w:tcPr>
          <w:p w:rsidR="00000000" w:rsidDel="00000000" w:rsidP="00000000" w:rsidRDefault="00000000" w:rsidRPr="00000000" w14:paraId="00000156">
            <w:pPr>
              <w:jc w:val="center"/>
              <w:rPr>
                <w:b w:val="1"/>
                <w:color w:val="ffffff"/>
              </w:rPr>
            </w:pPr>
            <w:r w:rsidDel="00000000" w:rsidR="00000000" w:rsidRPr="00000000">
              <w:rPr>
                <w:rtl w:val="0"/>
              </w:rPr>
            </w:r>
          </w:p>
          <w:p w:rsidR="00000000" w:rsidDel="00000000" w:rsidP="00000000" w:rsidRDefault="00000000" w:rsidRPr="00000000" w14:paraId="00000157">
            <w:pPr>
              <w:jc w:val="center"/>
              <w:rPr>
                <w:b w:val="1"/>
                <w:color w:val="ffffff"/>
              </w:rPr>
            </w:pPr>
            <w:r w:rsidDel="00000000" w:rsidR="00000000" w:rsidRPr="00000000">
              <w:rPr>
                <w:b w:val="1"/>
                <w:color w:val="ffffff"/>
                <w:rtl w:val="0"/>
              </w:rPr>
              <w:t xml:space="preserve">3A TUR</w:t>
            </w:r>
          </w:p>
        </w:tc>
        <w:tc>
          <w:tcPr>
            <w:shd w:fill="984806" w:val="clear"/>
          </w:tcPr>
          <w:p w:rsidR="00000000" w:rsidDel="00000000" w:rsidP="00000000" w:rsidRDefault="00000000" w:rsidRPr="00000000" w14:paraId="00000158">
            <w:pPr>
              <w:jc w:val="center"/>
              <w:rPr>
                <w:b w:val="1"/>
              </w:rPr>
            </w:pPr>
            <w:r w:rsidDel="00000000" w:rsidR="00000000" w:rsidRPr="00000000">
              <w:rPr>
                <w:rtl w:val="0"/>
              </w:rPr>
            </w:r>
          </w:p>
          <w:p w:rsidR="00000000" w:rsidDel="00000000" w:rsidP="00000000" w:rsidRDefault="00000000" w:rsidRPr="00000000" w14:paraId="00000159">
            <w:pPr>
              <w:jc w:val="center"/>
              <w:rPr>
                <w:b w:val="1"/>
              </w:rPr>
            </w:pPr>
            <w:r w:rsidDel="00000000" w:rsidR="00000000" w:rsidRPr="00000000">
              <w:rPr>
                <w:b w:val="1"/>
                <w:rtl w:val="0"/>
              </w:rPr>
              <w:t xml:space="preserve">219</w:t>
            </w:r>
          </w:p>
        </w:tc>
        <w:tc>
          <w:tcPr>
            <w:shd w:fill="403152" w:val="clear"/>
          </w:tcPr>
          <w:p w:rsidR="00000000" w:rsidDel="00000000" w:rsidP="00000000" w:rsidRDefault="00000000" w:rsidRPr="00000000" w14:paraId="0000015A">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3, lato Parcheggio, proseguire per la Scala di emergenza Est, salire al 2° piano per la scala 2 e a destra accesso all’aula.</w:t>
            </w:r>
          </w:p>
          <w:p w:rsidR="00000000" w:rsidDel="00000000" w:rsidP="00000000" w:rsidRDefault="00000000" w:rsidRPr="00000000" w14:paraId="0000015B">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5C">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2 e uscita per la scala di emergenza Est, scendere e proseguire verso il Varco 3, lato Parcheggio</w:t>
            </w:r>
            <w:r w:rsidDel="00000000" w:rsidR="00000000" w:rsidRPr="00000000">
              <w:rPr>
                <w:rtl w:val="0"/>
              </w:rPr>
            </w:r>
          </w:p>
          <w:p w:rsidR="00000000" w:rsidDel="00000000" w:rsidP="00000000" w:rsidRDefault="00000000" w:rsidRPr="00000000" w14:paraId="0000015D">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5E">
            <w:pPr>
              <w:jc w:val="center"/>
              <w:rPr>
                <w:b w:val="1"/>
              </w:rPr>
            </w:pPr>
            <w:r w:rsidDel="00000000" w:rsidR="00000000" w:rsidRPr="00000000">
              <w:rPr>
                <w:rtl w:val="0"/>
              </w:rPr>
            </w:r>
          </w:p>
          <w:p w:rsidR="00000000" w:rsidDel="00000000" w:rsidP="00000000" w:rsidRDefault="00000000" w:rsidRPr="00000000" w14:paraId="0000015F">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60">
            <w:pPr>
              <w:jc w:val="center"/>
              <w:rPr>
                <w:b w:val="1"/>
                <w:color w:val="ffffff"/>
              </w:rPr>
            </w:pPr>
            <w:r w:rsidDel="00000000" w:rsidR="00000000" w:rsidRPr="00000000">
              <w:rPr>
                <w:rtl w:val="0"/>
              </w:rPr>
            </w:r>
          </w:p>
          <w:p w:rsidR="00000000" w:rsidDel="00000000" w:rsidP="00000000" w:rsidRDefault="00000000" w:rsidRPr="00000000" w14:paraId="00000161">
            <w:pPr>
              <w:jc w:val="center"/>
              <w:rPr>
                <w:b w:val="1"/>
                <w:color w:val="ffffff"/>
              </w:rPr>
            </w:pPr>
            <w:r w:rsidDel="00000000" w:rsidR="00000000" w:rsidRPr="00000000">
              <w:rPr>
                <w:b w:val="1"/>
                <w:color w:val="ffffff"/>
                <w:rtl w:val="0"/>
              </w:rPr>
              <w:t xml:space="preserve">2°</w:t>
            </w:r>
          </w:p>
          <w:p w:rsidR="00000000" w:rsidDel="00000000" w:rsidP="00000000" w:rsidRDefault="00000000" w:rsidRPr="00000000" w14:paraId="00000162">
            <w:pPr>
              <w:jc w:val="center"/>
              <w:rPr>
                <w:b w:val="1"/>
                <w:color w:val="ffffff"/>
              </w:rPr>
            </w:pPr>
            <w:r w:rsidDel="00000000" w:rsidR="00000000" w:rsidRPr="00000000">
              <w:rPr>
                <w:rtl w:val="0"/>
              </w:rPr>
            </w:r>
          </w:p>
          <w:p w:rsidR="00000000" w:rsidDel="00000000" w:rsidP="00000000" w:rsidRDefault="00000000" w:rsidRPr="00000000" w14:paraId="00000163">
            <w:pPr>
              <w:jc w:val="center"/>
              <w:rPr>
                <w:b w:val="1"/>
                <w:color w:val="ffffff"/>
              </w:rPr>
            </w:pPr>
            <w:r w:rsidDel="00000000" w:rsidR="00000000" w:rsidRPr="00000000">
              <w:rPr>
                <w:rtl w:val="0"/>
              </w:rPr>
            </w:r>
          </w:p>
          <w:p w:rsidR="00000000" w:rsidDel="00000000" w:rsidP="00000000" w:rsidRDefault="00000000" w:rsidRPr="00000000" w14:paraId="00000164">
            <w:pPr>
              <w:jc w:val="center"/>
              <w:rPr>
                <w:b w:val="1"/>
                <w:color w:val="ffffff"/>
              </w:rPr>
            </w:pPr>
            <w:r w:rsidDel="00000000" w:rsidR="00000000" w:rsidRPr="00000000">
              <w:rPr>
                <w:rtl w:val="0"/>
              </w:rPr>
            </w:r>
          </w:p>
          <w:p w:rsidR="00000000" w:rsidDel="00000000" w:rsidP="00000000" w:rsidRDefault="00000000" w:rsidRPr="00000000" w14:paraId="00000165">
            <w:pPr>
              <w:jc w:val="center"/>
              <w:rPr>
                <w:b w:val="1"/>
                <w:color w:val="ffffff"/>
              </w:rPr>
            </w:pPr>
            <w:r w:rsidDel="00000000" w:rsidR="00000000" w:rsidRPr="00000000">
              <w:rPr>
                <w:rtl w:val="0"/>
              </w:rPr>
            </w:r>
          </w:p>
        </w:tc>
        <w:tc>
          <w:tcPr>
            <w:shd w:fill="00b050" w:val="clear"/>
          </w:tcPr>
          <w:p w:rsidR="00000000" w:rsidDel="00000000" w:rsidP="00000000" w:rsidRDefault="00000000" w:rsidRPr="00000000" w14:paraId="00000166">
            <w:pPr>
              <w:jc w:val="center"/>
              <w:rPr>
                <w:b w:val="1"/>
                <w:color w:val="ffffff"/>
              </w:rPr>
            </w:pPr>
            <w:r w:rsidDel="00000000" w:rsidR="00000000" w:rsidRPr="00000000">
              <w:rPr>
                <w:rtl w:val="0"/>
              </w:rPr>
            </w:r>
          </w:p>
          <w:p w:rsidR="00000000" w:rsidDel="00000000" w:rsidP="00000000" w:rsidRDefault="00000000" w:rsidRPr="00000000" w14:paraId="00000167">
            <w:pPr>
              <w:jc w:val="center"/>
              <w:rPr>
                <w:b w:val="1"/>
                <w:color w:val="ffffff"/>
              </w:rPr>
            </w:pPr>
            <w:r w:rsidDel="00000000" w:rsidR="00000000" w:rsidRPr="00000000">
              <w:rPr>
                <w:b w:val="1"/>
                <w:color w:val="ffffff"/>
                <w:rtl w:val="0"/>
              </w:rPr>
              <w:t xml:space="preserve">3B TUR</w:t>
            </w:r>
          </w:p>
        </w:tc>
        <w:tc>
          <w:tcPr>
            <w:shd w:fill="984806" w:val="clear"/>
          </w:tcPr>
          <w:p w:rsidR="00000000" w:rsidDel="00000000" w:rsidP="00000000" w:rsidRDefault="00000000" w:rsidRPr="00000000" w14:paraId="00000168">
            <w:pPr>
              <w:jc w:val="center"/>
              <w:rPr>
                <w:b w:val="1"/>
              </w:rPr>
            </w:pPr>
            <w:r w:rsidDel="00000000" w:rsidR="00000000" w:rsidRPr="00000000">
              <w:rPr>
                <w:rtl w:val="0"/>
              </w:rPr>
            </w:r>
          </w:p>
          <w:p w:rsidR="00000000" w:rsidDel="00000000" w:rsidP="00000000" w:rsidRDefault="00000000" w:rsidRPr="00000000" w14:paraId="00000169">
            <w:pPr>
              <w:jc w:val="center"/>
              <w:rPr>
                <w:b w:val="1"/>
              </w:rPr>
            </w:pPr>
            <w:r w:rsidDel="00000000" w:rsidR="00000000" w:rsidRPr="00000000">
              <w:rPr>
                <w:b w:val="1"/>
                <w:rtl w:val="0"/>
              </w:rPr>
              <w:t xml:space="preserve">209</w:t>
            </w:r>
          </w:p>
        </w:tc>
        <w:tc>
          <w:tcPr>
            <w:shd w:fill="403152" w:val="clear"/>
          </w:tcPr>
          <w:p w:rsidR="00000000" w:rsidDel="00000000" w:rsidP="00000000" w:rsidRDefault="00000000" w:rsidRPr="00000000" w14:paraId="0000016A">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1, proseguire per ingresso principale e attraverso l’atrio prendere la Scala 1 e salire al 2° piano.</w:t>
            </w:r>
          </w:p>
          <w:p w:rsidR="00000000" w:rsidDel="00000000" w:rsidP="00000000" w:rsidRDefault="00000000" w:rsidRPr="00000000" w14:paraId="0000016B">
            <w:pP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6C">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1, scendere e proseguire in atrio fino all’uscita del Varco 1.</w:t>
            </w:r>
            <w:r w:rsidDel="00000000" w:rsidR="00000000" w:rsidRPr="00000000">
              <w:rPr>
                <w:rtl w:val="0"/>
              </w:rPr>
            </w:r>
          </w:p>
          <w:p w:rsidR="00000000" w:rsidDel="00000000" w:rsidP="00000000" w:rsidRDefault="00000000" w:rsidRPr="00000000" w14:paraId="0000016D">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6E">
            <w:pPr>
              <w:jc w:val="center"/>
              <w:rPr>
                <w:b w:val="1"/>
              </w:rPr>
            </w:pPr>
            <w:r w:rsidDel="00000000" w:rsidR="00000000" w:rsidRPr="00000000">
              <w:rPr>
                <w:rtl w:val="0"/>
              </w:rPr>
            </w:r>
          </w:p>
          <w:p w:rsidR="00000000" w:rsidDel="00000000" w:rsidP="00000000" w:rsidRDefault="00000000" w:rsidRPr="00000000" w14:paraId="0000016F">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70">
            <w:pPr>
              <w:jc w:val="center"/>
              <w:rPr>
                <w:b w:val="1"/>
                <w:color w:val="ffffff"/>
              </w:rPr>
            </w:pPr>
            <w:r w:rsidDel="00000000" w:rsidR="00000000" w:rsidRPr="00000000">
              <w:rPr>
                <w:rtl w:val="0"/>
              </w:rPr>
            </w:r>
          </w:p>
          <w:p w:rsidR="00000000" w:rsidDel="00000000" w:rsidP="00000000" w:rsidRDefault="00000000" w:rsidRPr="00000000" w14:paraId="00000171">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172">
            <w:pPr>
              <w:jc w:val="center"/>
              <w:rPr>
                <w:b w:val="1"/>
                <w:color w:val="ffffff"/>
              </w:rPr>
            </w:pPr>
            <w:r w:rsidDel="00000000" w:rsidR="00000000" w:rsidRPr="00000000">
              <w:rPr>
                <w:rtl w:val="0"/>
              </w:rPr>
            </w:r>
          </w:p>
          <w:p w:rsidR="00000000" w:rsidDel="00000000" w:rsidP="00000000" w:rsidRDefault="00000000" w:rsidRPr="00000000" w14:paraId="00000173">
            <w:pPr>
              <w:jc w:val="center"/>
              <w:rPr>
                <w:b w:val="1"/>
                <w:color w:val="ffffff"/>
              </w:rPr>
            </w:pPr>
            <w:r w:rsidDel="00000000" w:rsidR="00000000" w:rsidRPr="00000000">
              <w:rPr>
                <w:b w:val="1"/>
                <w:color w:val="ffffff"/>
                <w:rtl w:val="0"/>
              </w:rPr>
              <w:t xml:space="preserve">4A TUR</w:t>
            </w:r>
          </w:p>
        </w:tc>
        <w:tc>
          <w:tcPr>
            <w:shd w:fill="984806" w:val="clear"/>
          </w:tcPr>
          <w:p w:rsidR="00000000" w:rsidDel="00000000" w:rsidP="00000000" w:rsidRDefault="00000000" w:rsidRPr="00000000" w14:paraId="00000174">
            <w:pPr>
              <w:jc w:val="center"/>
              <w:rPr>
                <w:b w:val="1"/>
              </w:rPr>
            </w:pPr>
            <w:r w:rsidDel="00000000" w:rsidR="00000000" w:rsidRPr="00000000">
              <w:rPr>
                <w:rtl w:val="0"/>
              </w:rPr>
            </w:r>
          </w:p>
          <w:p w:rsidR="00000000" w:rsidDel="00000000" w:rsidP="00000000" w:rsidRDefault="00000000" w:rsidRPr="00000000" w14:paraId="00000175">
            <w:pPr>
              <w:jc w:val="center"/>
              <w:rPr>
                <w:b w:val="1"/>
              </w:rPr>
            </w:pPr>
            <w:r w:rsidDel="00000000" w:rsidR="00000000" w:rsidRPr="00000000">
              <w:rPr>
                <w:b w:val="1"/>
                <w:rtl w:val="0"/>
              </w:rPr>
              <w:t xml:space="preserve">111</w:t>
            </w:r>
          </w:p>
        </w:tc>
        <w:tc>
          <w:tcPr>
            <w:shd w:fill="403152" w:val="clear"/>
          </w:tcPr>
          <w:p w:rsidR="00000000" w:rsidDel="00000000" w:rsidP="00000000" w:rsidRDefault="00000000" w:rsidRPr="00000000" w14:paraId="00000176">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1, accesso atrio e proseguire fino alla Scala 1, salire al 1° piano ed accedere all’ aula a destra.</w:t>
            </w:r>
          </w:p>
          <w:p w:rsidR="00000000" w:rsidDel="00000000" w:rsidP="00000000" w:rsidRDefault="00000000" w:rsidRPr="00000000" w14:paraId="00000177">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78">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1 e proseguire in atrio piano terra fino all’ingresso principale e uscita Varco 1.</w:t>
            </w:r>
            <w:r w:rsidDel="00000000" w:rsidR="00000000" w:rsidRPr="00000000">
              <w:rPr>
                <w:rtl w:val="0"/>
              </w:rPr>
            </w:r>
          </w:p>
          <w:p w:rsidR="00000000" w:rsidDel="00000000" w:rsidP="00000000" w:rsidRDefault="00000000" w:rsidRPr="00000000" w14:paraId="00000179">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7A">
            <w:pPr>
              <w:jc w:val="center"/>
              <w:rPr>
                <w:b w:val="1"/>
              </w:rPr>
            </w:pPr>
            <w:r w:rsidDel="00000000" w:rsidR="00000000" w:rsidRPr="00000000">
              <w:rPr>
                <w:rtl w:val="0"/>
              </w:rPr>
            </w:r>
          </w:p>
          <w:p w:rsidR="00000000" w:rsidDel="00000000" w:rsidP="00000000" w:rsidRDefault="00000000" w:rsidRPr="00000000" w14:paraId="0000017B">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7C">
            <w:pPr>
              <w:jc w:val="center"/>
              <w:rPr>
                <w:b w:val="1"/>
                <w:color w:val="ffffff"/>
              </w:rPr>
            </w:pPr>
            <w:r w:rsidDel="00000000" w:rsidR="00000000" w:rsidRPr="00000000">
              <w:rPr>
                <w:rtl w:val="0"/>
              </w:rPr>
            </w:r>
          </w:p>
          <w:p w:rsidR="00000000" w:rsidDel="00000000" w:rsidP="00000000" w:rsidRDefault="00000000" w:rsidRPr="00000000" w14:paraId="0000017D">
            <w:pPr>
              <w:jc w:val="center"/>
              <w:rPr>
                <w:b w:val="1"/>
                <w:color w:val="ffffff"/>
              </w:rPr>
            </w:pPr>
            <w:r w:rsidDel="00000000" w:rsidR="00000000" w:rsidRPr="00000000">
              <w:rPr>
                <w:b w:val="1"/>
                <w:color w:val="ffffff"/>
                <w:rtl w:val="0"/>
              </w:rPr>
              <w:t xml:space="preserve">2°</w:t>
            </w:r>
          </w:p>
        </w:tc>
        <w:tc>
          <w:tcPr>
            <w:shd w:fill="00b050" w:val="clear"/>
          </w:tcPr>
          <w:p w:rsidR="00000000" w:rsidDel="00000000" w:rsidP="00000000" w:rsidRDefault="00000000" w:rsidRPr="00000000" w14:paraId="0000017E">
            <w:pPr>
              <w:jc w:val="center"/>
              <w:rPr>
                <w:b w:val="1"/>
                <w:color w:val="ffffff"/>
              </w:rPr>
            </w:pPr>
            <w:r w:rsidDel="00000000" w:rsidR="00000000" w:rsidRPr="00000000">
              <w:rPr>
                <w:rtl w:val="0"/>
              </w:rPr>
            </w:r>
          </w:p>
          <w:p w:rsidR="00000000" w:rsidDel="00000000" w:rsidP="00000000" w:rsidRDefault="00000000" w:rsidRPr="00000000" w14:paraId="0000017F">
            <w:pPr>
              <w:jc w:val="center"/>
              <w:rPr>
                <w:b w:val="1"/>
                <w:color w:val="ffffff"/>
              </w:rPr>
            </w:pPr>
            <w:r w:rsidDel="00000000" w:rsidR="00000000" w:rsidRPr="00000000">
              <w:rPr>
                <w:b w:val="1"/>
                <w:color w:val="ffffff"/>
                <w:rtl w:val="0"/>
              </w:rPr>
              <w:t xml:space="preserve">4B TUR</w:t>
            </w:r>
          </w:p>
        </w:tc>
        <w:tc>
          <w:tcPr>
            <w:shd w:fill="984806" w:val="clear"/>
          </w:tcPr>
          <w:p w:rsidR="00000000" w:rsidDel="00000000" w:rsidP="00000000" w:rsidRDefault="00000000" w:rsidRPr="00000000" w14:paraId="00000180">
            <w:pPr>
              <w:jc w:val="center"/>
              <w:rPr>
                <w:b w:val="1"/>
              </w:rPr>
            </w:pPr>
            <w:r w:rsidDel="00000000" w:rsidR="00000000" w:rsidRPr="00000000">
              <w:rPr>
                <w:rtl w:val="0"/>
              </w:rPr>
            </w:r>
          </w:p>
          <w:p w:rsidR="00000000" w:rsidDel="00000000" w:rsidP="00000000" w:rsidRDefault="00000000" w:rsidRPr="00000000" w14:paraId="00000181">
            <w:pPr>
              <w:jc w:val="center"/>
              <w:rPr>
                <w:b w:val="1"/>
              </w:rPr>
            </w:pPr>
            <w:r w:rsidDel="00000000" w:rsidR="00000000" w:rsidRPr="00000000">
              <w:rPr>
                <w:b w:val="1"/>
                <w:rtl w:val="0"/>
              </w:rPr>
              <w:t xml:space="preserve">208</w:t>
            </w:r>
          </w:p>
        </w:tc>
        <w:tc>
          <w:tcPr>
            <w:shd w:fill="403152" w:val="clear"/>
          </w:tcPr>
          <w:p w:rsidR="00000000" w:rsidDel="00000000" w:rsidP="00000000" w:rsidRDefault="00000000" w:rsidRPr="00000000" w14:paraId="00000182">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1, proseguire per ingresso principale e attraverso l’atrio prendere la scala 1 e salire al 2° piano </w:t>
            </w:r>
          </w:p>
          <w:p w:rsidR="00000000" w:rsidDel="00000000" w:rsidP="00000000" w:rsidRDefault="00000000" w:rsidRPr="00000000" w14:paraId="00000183">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84">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1, scendere e proseguire in atrio fino all’uscita del Varco 1.</w:t>
            </w:r>
            <w:r w:rsidDel="00000000" w:rsidR="00000000" w:rsidRPr="00000000">
              <w:rPr>
                <w:rtl w:val="0"/>
              </w:rPr>
            </w:r>
          </w:p>
          <w:p w:rsidR="00000000" w:rsidDel="00000000" w:rsidP="00000000" w:rsidRDefault="00000000" w:rsidRPr="00000000" w14:paraId="00000185">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86">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87">
            <w:pPr>
              <w:jc w:val="center"/>
              <w:rPr>
                <w:b w:val="1"/>
                <w:color w:val="ffffff"/>
              </w:rPr>
            </w:pPr>
            <w:r w:rsidDel="00000000" w:rsidR="00000000" w:rsidRPr="00000000">
              <w:rPr>
                <w:rtl w:val="0"/>
              </w:rPr>
            </w:r>
          </w:p>
          <w:p w:rsidR="00000000" w:rsidDel="00000000" w:rsidP="00000000" w:rsidRDefault="00000000" w:rsidRPr="00000000" w14:paraId="00000188">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189">
            <w:pPr>
              <w:jc w:val="center"/>
              <w:rPr>
                <w:b w:val="1"/>
                <w:color w:val="ffffff"/>
              </w:rPr>
            </w:pPr>
            <w:r w:rsidDel="00000000" w:rsidR="00000000" w:rsidRPr="00000000">
              <w:rPr>
                <w:rtl w:val="0"/>
              </w:rPr>
            </w:r>
          </w:p>
          <w:p w:rsidR="00000000" w:rsidDel="00000000" w:rsidP="00000000" w:rsidRDefault="00000000" w:rsidRPr="00000000" w14:paraId="0000018A">
            <w:pPr>
              <w:jc w:val="center"/>
              <w:rPr>
                <w:b w:val="1"/>
                <w:color w:val="ffffff"/>
              </w:rPr>
            </w:pPr>
            <w:r w:rsidDel="00000000" w:rsidR="00000000" w:rsidRPr="00000000">
              <w:rPr>
                <w:b w:val="1"/>
                <w:color w:val="ffffff"/>
                <w:rtl w:val="0"/>
              </w:rPr>
              <w:t xml:space="preserve">5A TUR</w:t>
            </w:r>
          </w:p>
        </w:tc>
        <w:tc>
          <w:tcPr>
            <w:shd w:fill="984806" w:val="clear"/>
          </w:tcPr>
          <w:p w:rsidR="00000000" w:rsidDel="00000000" w:rsidP="00000000" w:rsidRDefault="00000000" w:rsidRPr="00000000" w14:paraId="0000018B">
            <w:pPr>
              <w:jc w:val="center"/>
              <w:rPr>
                <w:b w:val="1"/>
              </w:rPr>
            </w:pPr>
            <w:r w:rsidDel="00000000" w:rsidR="00000000" w:rsidRPr="00000000">
              <w:rPr>
                <w:rtl w:val="0"/>
              </w:rPr>
            </w:r>
          </w:p>
          <w:p w:rsidR="00000000" w:rsidDel="00000000" w:rsidP="00000000" w:rsidRDefault="00000000" w:rsidRPr="00000000" w14:paraId="0000018C">
            <w:pPr>
              <w:jc w:val="center"/>
              <w:rPr>
                <w:b w:val="1"/>
              </w:rPr>
            </w:pPr>
            <w:r w:rsidDel="00000000" w:rsidR="00000000" w:rsidRPr="00000000">
              <w:rPr>
                <w:b w:val="1"/>
                <w:rtl w:val="0"/>
              </w:rPr>
              <w:t xml:space="preserve">128</w:t>
            </w:r>
          </w:p>
        </w:tc>
        <w:tc>
          <w:tcPr>
            <w:shd w:fill="403152" w:val="clear"/>
          </w:tcPr>
          <w:p w:rsidR="00000000" w:rsidDel="00000000" w:rsidP="00000000" w:rsidRDefault="00000000" w:rsidRPr="00000000" w14:paraId="0000018D">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2, proseguire fino all’ingresso Palestra, accedere nell’Atrio e attraverso la Scala 2 salire al 1° piano. </w:t>
            </w:r>
          </w:p>
          <w:p w:rsidR="00000000" w:rsidDel="00000000" w:rsidP="00000000" w:rsidRDefault="00000000" w:rsidRPr="00000000" w14:paraId="0000018E">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8F">
            <w:pPr>
              <w:spacing w:after="200" w:lineRule="auto"/>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2 accedere atrio e proseguire in direzione palestra fino all’uscita del Varco 2</w:t>
            </w:r>
            <w:r w:rsidDel="00000000" w:rsidR="00000000" w:rsidRPr="00000000">
              <w:rPr>
                <w:rtl w:val="0"/>
              </w:rPr>
            </w:r>
          </w:p>
          <w:p w:rsidR="00000000" w:rsidDel="00000000" w:rsidP="00000000" w:rsidRDefault="00000000" w:rsidRPr="00000000" w14:paraId="00000190">
            <w:pPr>
              <w:spacing w:before="200" w:lineRule="auto"/>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91">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92">
            <w:pPr>
              <w:jc w:val="center"/>
              <w:rPr>
                <w:b w:val="1"/>
                <w:color w:val="ffffff"/>
              </w:rPr>
            </w:pPr>
            <w:r w:rsidDel="00000000" w:rsidR="00000000" w:rsidRPr="00000000">
              <w:rPr>
                <w:rtl w:val="0"/>
              </w:rPr>
            </w:r>
          </w:p>
          <w:p w:rsidR="00000000" w:rsidDel="00000000" w:rsidP="00000000" w:rsidRDefault="00000000" w:rsidRPr="00000000" w14:paraId="00000193">
            <w:pPr>
              <w:jc w:val="center"/>
              <w:rPr>
                <w:b w:val="1"/>
                <w:color w:val="ffffff"/>
              </w:rPr>
            </w:pPr>
            <w:r w:rsidDel="00000000" w:rsidR="00000000" w:rsidRPr="00000000">
              <w:rPr>
                <w:b w:val="1"/>
                <w:color w:val="ffffff"/>
                <w:rtl w:val="0"/>
              </w:rPr>
              <w:t xml:space="preserve">2°</w:t>
            </w:r>
          </w:p>
        </w:tc>
        <w:tc>
          <w:tcPr>
            <w:shd w:fill="00b050" w:val="clear"/>
          </w:tcPr>
          <w:p w:rsidR="00000000" w:rsidDel="00000000" w:rsidP="00000000" w:rsidRDefault="00000000" w:rsidRPr="00000000" w14:paraId="00000194">
            <w:pPr>
              <w:jc w:val="center"/>
              <w:rPr>
                <w:b w:val="1"/>
                <w:color w:val="ffffff"/>
              </w:rPr>
            </w:pPr>
            <w:r w:rsidDel="00000000" w:rsidR="00000000" w:rsidRPr="00000000">
              <w:rPr>
                <w:rtl w:val="0"/>
              </w:rPr>
            </w:r>
          </w:p>
          <w:p w:rsidR="00000000" w:rsidDel="00000000" w:rsidP="00000000" w:rsidRDefault="00000000" w:rsidRPr="00000000" w14:paraId="00000195">
            <w:pPr>
              <w:jc w:val="center"/>
              <w:rPr>
                <w:b w:val="1"/>
                <w:color w:val="ffffff"/>
              </w:rPr>
            </w:pPr>
            <w:r w:rsidDel="00000000" w:rsidR="00000000" w:rsidRPr="00000000">
              <w:rPr>
                <w:b w:val="1"/>
                <w:color w:val="ffffff"/>
                <w:rtl w:val="0"/>
              </w:rPr>
              <w:t xml:space="preserve">5BTUR</w:t>
            </w:r>
          </w:p>
        </w:tc>
        <w:tc>
          <w:tcPr>
            <w:shd w:fill="984806" w:val="clear"/>
          </w:tcPr>
          <w:p w:rsidR="00000000" w:rsidDel="00000000" w:rsidP="00000000" w:rsidRDefault="00000000" w:rsidRPr="00000000" w14:paraId="00000196">
            <w:pPr>
              <w:jc w:val="center"/>
              <w:rPr>
                <w:b w:val="1"/>
              </w:rPr>
            </w:pPr>
            <w:r w:rsidDel="00000000" w:rsidR="00000000" w:rsidRPr="00000000">
              <w:rPr>
                <w:rtl w:val="0"/>
              </w:rPr>
            </w:r>
          </w:p>
          <w:p w:rsidR="00000000" w:rsidDel="00000000" w:rsidP="00000000" w:rsidRDefault="00000000" w:rsidRPr="00000000" w14:paraId="00000197">
            <w:pPr>
              <w:jc w:val="center"/>
              <w:rPr>
                <w:b w:val="1"/>
              </w:rPr>
            </w:pPr>
            <w:r w:rsidDel="00000000" w:rsidR="00000000" w:rsidRPr="00000000">
              <w:rPr>
                <w:b w:val="1"/>
                <w:rtl w:val="0"/>
              </w:rPr>
              <w:t xml:space="preserve">207</w:t>
            </w:r>
          </w:p>
        </w:tc>
        <w:tc>
          <w:tcPr>
            <w:shd w:fill="403152" w:val="clear"/>
          </w:tcPr>
          <w:p w:rsidR="00000000" w:rsidDel="00000000" w:rsidP="00000000" w:rsidRDefault="00000000" w:rsidRPr="00000000" w14:paraId="00000198">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1, proseguire per ingresso principale e attraverso l’atrio prendere la Scala 1 e salire al 2° piano.</w:t>
            </w:r>
          </w:p>
          <w:p w:rsidR="00000000" w:rsidDel="00000000" w:rsidP="00000000" w:rsidRDefault="00000000" w:rsidRPr="00000000" w14:paraId="00000199">
            <w:pPr>
              <w:rPr>
                <w:rFonts w:ascii="Times New Roman" w:cs="Times New Roman" w:eastAsia="Times New Roman" w:hAnsi="Times New Roman"/>
                <w:b w:val="1"/>
                <w:color w:val="ffffff"/>
                <w:sz w:val="20"/>
                <w:szCs w:val="20"/>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9B">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1 e proseguire in atrio piano terra fino all’ingresso principale e uscita Varco 1.</w:t>
            </w:r>
            <w:r w:rsidDel="00000000" w:rsidR="00000000" w:rsidRPr="00000000">
              <w:rPr>
                <w:rtl w:val="0"/>
              </w:rPr>
            </w:r>
          </w:p>
          <w:p w:rsidR="00000000" w:rsidDel="00000000" w:rsidP="00000000" w:rsidRDefault="00000000" w:rsidRPr="00000000" w14:paraId="0000019C">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9D">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9E">
            <w:pPr>
              <w:jc w:val="center"/>
              <w:rPr>
                <w:b w:val="1"/>
                <w:color w:val="ffffff"/>
              </w:rPr>
            </w:pPr>
            <w:r w:rsidDel="00000000" w:rsidR="00000000" w:rsidRPr="00000000">
              <w:rPr>
                <w:rtl w:val="0"/>
              </w:rPr>
            </w:r>
          </w:p>
          <w:p w:rsidR="00000000" w:rsidDel="00000000" w:rsidP="00000000" w:rsidRDefault="00000000" w:rsidRPr="00000000" w14:paraId="0000019F">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1A0">
            <w:pPr>
              <w:jc w:val="center"/>
              <w:rPr>
                <w:b w:val="1"/>
                <w:color w:val="ffffff"/>
              </w:rPr>
            </w:pPr>
            <w:r w:rsidDel="00000000" w:rsidR="00000000" w:rsidRPr="00000000">
              <w:rPr>
                <w:rtl w:val="0"/>
              </w:rPr>
            </w:r>
          </w:p>
          <w:p w:rsidR="00000000" w:rsidDel="00000000" w:rsidP="00000000" w:rsidRDefault="00000000" w:rsidRPr="00000000" w14:paraId="000001A1">
            <w:pPr>
              <w:jc w:val="center"/>
              <w:rPr>
                <w:b w:val="1"/>
                <w:color w:val="ffffff"/>
              </w:rPr>
            </w:pPr>
            <w:r w:rsidDel="00000000" w:rsidR="00000000" w:rsidRPr="00000000">
              <w:rPr>
                <w:b w:val="1"/>
                <w:color w:val="ffffff"/>
                <w:rtl w:val="0"/>
              </w:rPr>
              <w:t xml:space="preserve">1A AFM</w:t>
            </w:r>
          </w:p>
        </w:tc>
        <w:tc>
          <w:tcPr>
            <w:shd w:fill="984806" w:val="clear"/>
          </w:tcPr>
          <w:p w:rsidR="00000000" w:rsidDel="00000000" w:rsidP="00000000" w:rsidRDefault="00000000" w:rsidRPr="00000000" w14:paraId="000001A2">
            <w:pPr>
              <w:jc w:val="center"/>
              <w:rPr>
                <w:b w:val="1"/>
              </w:rPr>
            </w:pPr>
            <w:r w:rsidDel="00000000" w:rsidR="00000000" w:rsidRPr="00000000">
              <w:rPr>
                <w:rtl w:val="0"/>
              </w:rPr>
            </w:r>
          </w:p>
          <w:p w:rsidR="00000000" w:rsidDel="00000000" w:rsidP="00000000" w:rsidRDefault="00000000" w:rsidRPr="00000000" w14:paraId="000001A3">
            <w:pPr>
              <w:jc w:val="center"/>
              <w:rPr>
                <w:b w:val="1"/>
              </w:rPr>
            </w:pPr>
            <w:r w:rsidDel="00000000" w:rsidR="00000000" w:rsidRPr="00000000">
              <w:rPr>
                <w:b w:val="1"/>
                <w:rtl w:val="0"/>
              </w:rPr>
              <w:t xml:space="preserve">104</w:t>
            </w:r>
          </w:p>
        </w:tc>
        <w:tc>
          <w:tcPr>
            <w:shd w:fill="403152" w:val="clear"/>
          </w:tcPr>
          <w:p w:rsidR="00000000" w:rsidDel="00000000" w:rsidP="00000000" w:rsidRDefault="00000000" w:rsidRPr="00000000" w14:paraId="000001A4">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4, proseguire nel cortile fino alla Scala di Emergenza Sud salire al 1° piano.</w:t>
            </w:r>
          </w:p>
          <w:p w:rsidR="00000000" w:rsidDel="00000000" w:rsidP="00000000" w:rsidRDefault="00000000" w:rsidRPr="00000000" w14:paraId="000001A5">
            <w:pP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A6">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di Emergenza Sud, scendere nel Cortile e proseguire fino all’uscita del Varco 4.</w:t>
            </w:r>
            <w:r w:rsidDel="00000000" w:rsidR="00000000" w:rsidRPr="00000000">
              <w:rPr>
                <w:rtl w:val="0"/>
              </w:rPr>
            </w:r>
          </w:p>
          <w:p w:rsidR="00000000" w:rsidDel="00000000" w:rsidP="00000000" w:rsidRDefault="00000000" w:rsidRPr="00000000" w14:paraId="000001A7">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A8">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A9">
            <w:pPr>
              <w:jc w:val="center"/>
              <w:rPr>
                <w:b w:val="1"/>
                <w:color w:val="ffffff"/>
              </w:rPr>
            </w:pPr>
            <w:r w:rsidDel="00000000" w:rsidR="00000000" w:rsidRPr="00000000">
              <w:rPr>
                <w:rtl w:val="0"/>
              </w:rPr>
            </w:r>
          </w:p>
          <w:p w:rsidR="00000000" w:rsidDel="00000000" w:rsidP="00000000" w:rsidRDefault="00000000" w:rsidRPr="00000000" w14:paraId="000001AA">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1AB">
            <w:pPr>
              <w:jc w:val="center"/>
              <w:rPr>
                <w:b w:val="1"/>
                <w:color w:val="ffffff"/>
              </w:rPr>
            </w:pPr>
            <w:r w:rsidDel="00000000" w:rsidR="00000000" w:rsidRPr="00000000">
              <w:rPr>
                <w:rtl w:val="0"/>
              </w:rPr>
            </w:r>
          </w:p>
          <w:p w:rsidR="00000000" w:rsidDel="00000000" w:rsidP="00000000" w:rsidRDefault="00000000" w:rsidRPr="00000000" w14:paraId="000001AC">
            <w:pPr>
              <w:jc w:val="center"/>
              <w:rPr>
                <w:b w:val="1"/>
                <w:color w:val="ffffff"/>
              </w:rPr>
            </w:pPr>
            <w:r w:rsidDel="00000000" w:rsidR="00000000" w:rsidRPr="00000000">
              <w:rPr>
                <w:b w:val="1"/>
                <w:color w:val="ffffff"/>
                <w:rtl w:val="0"/>
              </w:rPr>
              <w:t xml:space="preserve">2A AFM</w:t>
            </w:r>
          </w:p>
        </w:tc>
        <w:tc>
          <w:tcPr>
            <w:shd w:fill="984806" w:val="clear"/>
          </w:tcPr>
          <w:p w:rsidR="00000000" w:rsidDel="00000000" w:rsidP="00000000" w:rsidRDefault="00000000" w:rsidRPr="00000000" w14:paraId="000001AD">
            <w:pPr>
              <w:jc w:val="center"/>
              <w:rPr>
                <w:b w:val="1"/>
              </w:rPr>
            </w:pPr>
            <w:r w:rsidDel="00000000" w:rsidR="00000000" w:rsidRPr="00000000">
              <w:rPr>
                <w:rtl w:val="0"/>
              </w:rPr>
            </w:r>
          </w:p>
          <w:p w:rsidR="00000000" w:rsidDel="00000000" w:rsidP="00000000" w:rsidRDefault="00000000" w:rsidRPr="00000000" w14:paraId="000001AE">
            <w:pPr>
              <w:jc w:val="center"/>
              <w:rPr>
                <w:b w:val="1"/>
              </w:rPr>
            </w:pPr>
            <w:r w:rsidDel="00000000" w:rsidR="00000000" w:rsidRPr="00000000">
              <w:rPr>
                <w:b w:val="1"/>
                <w:rtl w:val="0"/>
              </w:rPr>
              <w:t xml:space="preserve">103</w:t>
            </w:r>
          </w:p>
        </w:tc>
        <w:tc>
          <w:tcPr>
            <w:shd w:fill="403152" w:val="clear"/>
          </w:tcPr>
          <w:p w:rsidR="00000000" w:rsidDel="00000000" w:rsidP="00000000" w:rsidRDefault="00000000" w:rsidRPr="00000000" w14:paraId="000001AF">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4, proseguire nel cortile fino alla Scala di Emergenza Sud salire al 1° piano.</w:t>
            </w:r>
          </w:p>
        </w:tc>
        <w:tc>
          <w:tcPr>
            <w:shd w:fill="7030a0" w:val="clear"/>
          </w:tcPr>
          <w:p w:rsidR="00000000" w:rsidDel="00000000" w:rsidP="00000000" w:rsidRDefault="00000000" w:rsidRPr="00000000" w14:paraId="000001B0">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di Emergenza Sud, scendere nel Cortile e proseguire fino all’uscita del Varco 4.</w:t>
            </w:r>
            <w:r w:rsidDel="00000000" w:rsidR="00000000" w:rsidRPr="00000000">
              <w:rPr>
                <w:rtl w:val="0"/>
              </w:rPr>
            </w:r>
          </w:p>
          <w:p w:rsidR="00000000" w:rsidDel="00000000" w:rsidP="00000000" w:rsidRDefault="00000000" w:rsidRPr="00000000" w14:paraId="000001B1">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B2">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B3">
            <w:pPr>
              <w:jc w:val="center"/>
              <w:rPr>
                <w:b w:val="1"/>
                <w:color w:val="ffffff"/>
              </w:rPr>
            </w:pPr>
            <w:r w:rsidDel="00000000" w:rsidR="00000000" w:rsidRPr="00000000">
              <w:rPr>
                <w:rtl w:val="0"/>
              </w:rPr>
            </w:r>
          </w:p>
          <w:p w:rsidR="00000000" w:rsidDel="00000000" w:rsidP="00000000" w:rsidRDefault="00000000" w:rsidRPr="00000000" w14:paraId="000001B4">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1B5">
            <w:pPr>
              <w:jc w:val="center"/>
              <w:rPr>
                <w:b w:val="1"/>
                <w:color w:val="ffffff"/>
              </w:rPr>
            </w:pPr>
            <w:r w:rsidDel="00000000" w:rsidR="00000000" w:rsidRPr="00000000">
              <w:rPr>
                <w:rtl w:val="0"/>
              </w:rPr>
            </w:r>
          </w:p>
          <w:p w:rsidR="00000000" w:rsidDel="00000000" w:rsidP="00000000" w:rsidRDefault="00000000" w:rsidRPr="00000000" w14:paraId="000001B6">
            <w:pPr>
              <w:jc w:val="center"/>
              <w:rPr>
                <w:b w:val="1"/>
                <w:color w:val="ffffff"/>
              </w:rPr>
            </w:pPr>
            <w:r w:rsidDel="00000000" w:rsidR="00000000" w:rsidRPr="00000000">
              <w:rPr>
                <w:b w:val="1"/>
                <w:color w:val="ffffff"/>
                <w:rtl w:val="0"/>
              </w:rPr>
              <w:t xml:space="preserve">2B AFM</w:t>
            </w:r>
          </w:p>
        </w:tc>
        <w:tc>
          <w:tcPr>
            <w:shd w:fill="984806" w:val="clear"/>
          </w:tcPr>
          <w:p w:rsidR="00000000" w:rsidDel="00000000" w:rsidP="00000000" w:rsidRDefault="00000000" w:rsidRPr="00000000" w14:paraId="000001B7">
            <w:pPr>
              <w:jc w:val="center"/>
              <w:rPr>
                <w:b w:val="1"/>
              </w:rPr>
            </w:pPr>
            <w:r w:rsidDel="00000000" w:rsidR="00000000" w:rsidRPr="00000000">
              <w:rPr>
                <w:rtl w:val="0"/>
              </w:rPr>
            </w:r>
          </w:p>
          <w:p w:rsidR="00000000" w:rsidDel="00000000" w:rsidP="00000000" w:rsidRDefault="00000000" w:rsidRPr="00000000" w14:paraId="000001B8">
            <w:pPr>
              <w:jc w:val="center"/>
              <w:rPr>
                <w:b w:val="1"/>
              </w:rPr>
            </w:pPr>
            <w:r w:rsidDel="00000000" w:rsidR="00000000" w:rsidRPr="00000000">
              <w:rPr>
                <w:b w:val="1"/>
                <w:rtl w:val="0"/>
              </w:rPr>
              <w:t xml:space="preserve">102</w:t>
            </w:r>
          </w:p>
        </w:tc>
        <w:tc>
          <w:tcPr>
            <w:shd w:fill="403152" w:val="clear"/>
          </w:tcPr>
          <w:p w:rsidR="00000000" w:rsidDel="00000000" w:rsidP="00000000" w:rsidRDefault="00000000" w:rsidRPr="00000000" w14:paraId="000001B9">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4, proseguire nel cortile fino alla Scala di Emergenza Sud salire al 1° piano.</w:t>
            </w:r>
          </w:p>
          <w:p w:rsidR="00000000" w:rsidDel="00000000" w:rsidP="00000000" w:rsidRDefault="00000000" w:rsidRPr="00000000" w14:paraId="000001BA">
            <w:pP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BB">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di Emergenza Sud, scendere nel Cortile e proseguire fino all’uscita del Varco 4.</w:t>
            </w:r>
            <w:r w:rsidDel="00000000" w:rsidR="00000000" w:rsidRPr="00000000">
              <w:rPr>
                <w:rtl w:val="0"/>
              </w:rPr>
            </w:r>
          </w:p>
          <w:p w:rsidR="00000000" w:rsidDel="00000000" w:rsidP="00000000" w:rsidRDefault="00000000" w:rsidRPr="00000000" w14:paraId="000001BC">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BD">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BE">
            <w:pPr>
              <w:jc w:val="center"/>
              <w:rPr>
                <w:b w:val="1"/>
                <w:color w:val="ffffff"/>
              </w:rPr>
            </w:pPr>
            <w:r w:rsidDel="00000000" w:rsidR="00000000" w:rsidRPr="00000000">
              <w:rPr>
                <w:rtl w:val="0"/>
              </w:rPr>
            </w:r>
          </w:p>
          <w:p w:rsidR="00000000" w:rsidDel="00000000" w:rsidP="00000000" w:rsidRDefault="00000000" w:rsidRPr="00000000" w14:paraId="000001BF">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1C0">
            <w:pPr>
              <w:jc w:val="center"/>
              <w:rPr>
                <w:b w:val="1"/>
                <w:color w:val="ffffff"/>
              </w:rPr>
            </w:pPr>
            <w:r w:rsidDel="00000000" w:rsidR="00000000" w:rsidRPr="00000000">
              <w:rPr>
                <w:rtl w:val="0"/>
              </w:rPr>
            </w:r>
          </w:p>
          <w:p w:rsidR="00000000" w:rsidDel="00000000" w:rsidP="00000000" w:rsidRDefault="00000000" w:rsidRPr="00000000" w14:paraId="000001C1">
            <w:pPr>
              <w:jc w:val="center"/>
              <w:rPr>
                <w:b w:val="1"/>
                <w:color w:val="ffffff"/>
              </w:rPr>
            </w:pPr>
            <w:r w:rsidDel="00000000" w:rsidR="00000000" w:rsidRPr="00000000">
              <w:rPr>
                <w:b w:val="1"/>
                <w:color w:val="ffffff"/>
                <w:rtl w:val="0"/>
              </w:rPr>
              <w:t xml:space="preserve">3A AFM</w:t>
            </w:r>
          </w:p>
        </w:tc>
        <w:tc>
          <w:tcPr>
            <w:shd w:fill="984806" w:val="clear"/>
          </w:tcPr>
          <w:p w:rsidR="00000000" w:rsidDel="00000000" w:rsidP="00000000" w:rsidRDefault="00000000" w:rsidRPr="00000000" w14:paraId="000001C2">
            <w:pPr>
              <w:jc w:val="center"/>
              <w:rPr>
                <w:b w:val="1"/>
              </w:rPr>
            </w:pPr>
            <w:r w:rsidDel="00000000" w:rsidR="00000000" w:rsidRPr="00000000">
              <w:rPr>
                <w:rtl w:val="0"/>
              </w:rPr>
            </w:r>
          </w:p>
          <w:p w:rsidR="00000000" w:rsidDel="00000000" w:rsidP="00000000" w:rsidRDefault="00000000" w:rsidRPr="00000000" w14:paraId="000001C3">
            <w:pPr>
              <w:jc w:val="center"/>
              <w:rPr>
                <w:b w:val="1"/>
              </w:rPr>
            </w:pPr>
            <w:r w:rsidDel="00000000" w:rsidR="00000000" w:rsidRPr="00000000">
              <w:rPr>
                <w:b w:val="1"/>
                <w:rtl w:val="0"/>
              </w:rPr>
              <w:t xml:space="preserve">101</w:t>
            </w:r>
          </w:p>
        </w:tc>
        <w:tc>
          <w:tcPr>
            <w:shd w:fill="403152" w:val="clear"/>
          </w:tcPr>
          <w:p w:rsidR="00000000" w:rsidDel="00000000" w:rsidP="00000000" w:rsidRDefault="00000000" w:rsidRPr="00000000" w14:paraId="000001C4">
            <w:pPr>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4, proseguire nel cortile fino alla Scala di Emergenza Sud salire al 1° piano.</w:t>
            </w:r>
          </w:p>
          <w:p w:rsidR="00000000" w:rsidDel="00000000" w:rsidP="00000000" w:rsidRDefault="00000000" w:rsidRPr="00000000" w14:paraId="000001C5">
            <w:pP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C6">
            <w:pPr>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di Emergenza Sud, scendere nel Cortile e proseguire fino all’uscita del Varco 4.</w:t>
            </w:r>
            <w:r w:rsidDel="00000000" w:rsidR="00000000" w:rsidRPr="00000000">
              <w:rPr>
                <w:rtl w:val="0"/>
              </w:rPr>
            </w:r>
          </w:p>
          <w:p w:rsidR="00000000" w:rsidDel="00000000" w:rsidP="00000000" w:rsidRDefault="00000000" w:rsidRPr="00000000" w14:paraId="000001C7">
            <w:pPr>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C8">
            <w:pPr>
              <w:jc w:val="center"/>
              <w:rPr>
                <w:b w:val="1"/>
              </w:rPr>
            </w:pPr>
            <w:r w:rsidDel="00000000" w:rsidR="00000000" w:rsidRPr="00000000">
              <w:rPr>
                <w:b w:val="1"/>
                <w:rtl w:val="0"/>
              </w:rPr>
              <w:t xml:space="preserve">8,00</w:t>
            </w:r>
          </w:p>
        </w:tc>
      </w:tr>
      <w:tr>
        <w:trPr>
          <w:cantSplit w:val="0"/>
          <w:tblHeader w:val="0"/>
        </w:trPr>
        <w:tc>
          <w:tcPr>
            <w:shd w:fill="5f497a" w:val="clear"/>
          </w:tcPr>
          <w:p w:rsidR="00000000" w:rsidDel="00000000" w:rsidP="00000000" w:rsidRDefault="00000000" w:rsidRPr="00000000" w14:paraId="000001C9">
            <w:pPr>
              <w:jc w:val="center"/>
              <w:rPr>
                <w:b w:val="1"/>
                <w:color w:val="ffffff"/>
              </w:rPr>
            </w:pPr>
            <w:r w:rsidDel="00000000" w:rsidR="00000000" w:rsidRPr="00000000">
              <w:rPr>
                <w:rtl w:val="0"/>
              </w:rPr>
            </w:r>
          </w:p>
          <w:p w:rsidR="00000000" w:rsidDel="00000000" w:rsidP="00000000" w:rsidRDefault="00000000" w:rsidRPr="00000000" w14:paraId="000001CA">
            <w:pPr>
              <w:jc w:val="center"/>
              <w:rPr>
                <w:b w:val="1"/>
                <w:color w:val="ffffff"/>
              </w:rPr>
            </w:pPr>
            <w:r w:rsidDel="00000000" w:rsidR="00000000" w:rsidRPr="00000000">
              <w:rPr>
                <w:b w:val="1"/>
                <w:color w:val="ffffff"/>
                <w:rtl w:val="0"/>
              </w:rPr>
              <w:t xml:space="preserve">1°</w:t>
            </w:r>
          </w:p>
        </w:tc>
        <w:tc>
          <w:tcPr>
            <w:shd w:fill="00b050" w:val="clear"/>
          </w:tcPr>
          <w:p w:rsidR="00000000" w:rsidDel="00000000" w:rsidP="00000000" w:rsidRDefault="00000000" w:rsidRPr="00000000" w14:paraId="000001CB">
            <w:pPr>
              <w:jc w:val="center"/>
              <w:rPr>
                <w:b w:val="1"/>
                <w:color w:val="ffffff"/>
              </w:rPr>
            </w:pPr>
            <w:r w:rsidDel="00000000" w:rsidR="00000000" w:rsidRPr="00000000">
              <w:rPr>
                <w:rtl w:val="0"/>
              </w:rPr>
            </w:r>
          </w:p>
          <w:p w:rsidR="00000000" w:rsidDel="00000000" w:rsidP="00000000" w:rsidRDefault="00000000" w:rsidRPr="00000000" w14:paraId="000001CC">
            <w:pPr>
              <w:jc w:val="center"/>
              <w:rPr>
                <w:b w:val="1"/>
                <w:color w:val="ffffff"/>
              </w:rPr>
            </w:pPr>
            <w:r w:rsidDel="00000000" w:rsidR="00000000" w:rsidRPr="00000000">
              <w:rPr>
                <w:b w:val="1"/>
                <w:color w:val="ffffff"/>
                <w:rtl w:val="0"/>
              </w:rPr>
              <w:t xml:space="preserve">5A AFM</w:t>
            </w:r>
          </w:p>
        </w:tc>
        <w:tc>
          <w:tcPr>
            <w:shd w:fill="984806" w:val="clear"/>
          </w:tcPr>
          <w:p w:rsidR="00000000" w:rsidDel="00000000" w:rsidP="00000000" w:rsidRDefault="00000000" w:rsidRPr="00000000" w14:paraId="000001CD">
            <w:pPr>
              <w:jc w:val="center"/>
              <w:rPr>
                <w:b w:val="1"/>
              </w:rPr>
            </w:pPr>
            <w:r w:rsidDel="00000000" w:rsidR="00000000" w:rsidRPr="00000000">
              <w:rPr>
                <w:rtl w:val="0"/>
              </w:rPr>
            </w:r>
          </w:p>
          <w:p w:rsidR="00000000" w:rsidDel="00000000" w:rsidP="00000000" w:rsidRDefault="00000000" w:rsidRPr="00000000" w14:paraId="000001CE">
            <w:pPr>
              <w:jc w:val="center"/>
              <w:rPr>
                <w:b w:val="1"/>
              </w:rPr>
            </w:pPr>
            <w:r w:rsidDel="00000000" w:rsidR="00000000" w:rsidRPr="00000000">
              <w:rPr>
                <w:b w:val="1"/>
                <w:rtl w:val="0"/>
              </w:rPr>
              <w:t xml:space="preserve">131</w:t>
            </w:r>
          </w:p>
        </w:tc>
        <w:tc>
          <w:tcPr>
            <w:shd w:fill="403152" w:val="clear"/>
          </w:tcPr>
          <w:p w:rsidR="00000000" w:rsidDel="00000000" w:rsidP="00000000" w:rsidRDefault="00000000" w:rsidRPr="00000000" w14:paraId="000001CF">
            <w:pPr>
              <w:spacing w:after="200" w:lineRule="auto"/>
              <w:rPr>
                <w:rFonts w:ascii="Times New Roman" w:cs="Times New Roman" w:eastAsia="Times New Roman" w:hAnsi="Times New Roman"/>
                <w:b w:val="1"/>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Varco 4, proseguire nel cortile fino alla Scala di Emergenza Sud salire al 1° piano.</w:t>
            </w:r>
          </w:p>
          <w:p w:rsidR="00000000" w:rsidDel="00000000" w:rsidP="00000000" w:rsidRDefault="00000000" w:rsidRPr="00000000" w14:paraId="000001D0">
            <w:pPr>
              <w:spacing w:before="200" w:lineRule="auto"/>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7030a0" w:val="clear"/>
          </w:tcPr>
          <w:p w:rsidR="00000000" w:rsidDel="00000000" w:rsidP="00000000" w:rsidRDefault="00000000" w:rsidRPr="00000000" w14:paraId="000001D1">
            <w:pPr>
              <w:spacing w:after="200" w:lineRule="auto"/>
              <w:rPr>
                <w:rFonts w:ascii="Times New Roman" w:cs="Times New Roman" w:eastAsia="Times New Roman" w:hAnsi="Times New Roman"/>
                <w:color w:val="ffffff"/>
                <w:sz w:val="20"/>
                <w:szCs w:val="20"/>
              </w:rPr>
            </w:pPr>
            <w:r w:rsidDel="00000000" w:rsidR="00000000" w:rsidRPr="00000000">
              <w:rPr>
                <w:rFonts w:ascii="Times New Roman" w:cs="Times New Roman" w:eastAsia="Times New Roman" w:hAnsi="Times New Roman"/>
                <w:b w:val="1"/>
                <w:color w:val="ffffff"/>
                <w:sz w:val="20"/>
                <w:szCs w:val="20"/>
                <w:rtl w:val="0"/>
              </w:rPr>
              <w:t xml:space="preserve">Scala di Emergenza Sud, scendere nel Cortile e proseguire fino all’uscita del Varco 4.</w:t>
            </w:r>
            <w:r w:rsidDel="00000000" w:rsidR="00000000" w:rsidRPr="00000000">
              <w:rPr>
                <w:rtl w:val="0"/>
              </w:rPr>
            </w:r>
          </w:p>
          <w:p w:rsidR="00000000" w:rsidDel="00000000" w:rsidP="00000000" w:rsidRDefault="00000000" w:rsidRPr="00000000" w14:paraId="000001D2">
            <w:pPr>
              <w:spacing w:before="200" w:lineRule="auto"/>
              <w:jc w:val="center"/>
              <w:rPr>
                <w:rFonts w:ascii="Times New Roman" w:cs="Times New Roman" w:eastAsia="Times New Roman" w:hAnsi="Times New Roman"/>
                <w:b w:val="1"/>
                <w:color w:val="ffffff"/>
                <w:sz w:val="20"/>
                <w:szCs w:val="20"/>
              </w:rPr>
            </w:pPr>
            <w:r w:rsidDel="00000000" w:rsidR="00000000" w:rsidRPr="00000000">
              <w:rPr>
                <w:rtl w:val="0"/>
              </w:rPr>
            </w:r>
          </w:p>
        </w:tc>
        <w:tc>
          <w:tcPr>
            <w:shd w:fill="948a54" w:val="clear"/>
          </w:tcPr>
          <w:p w:rsidR="00000000" w:rsidDel="00000000" w:rsidP="00000000" w:rsidRDefault="00000000" w:rsidRPr="00000000" w14:paraId="000001D3">
            <w:pPr>
              <w:jc w:val="center"/>
              <w:rPr>
                <w:b w:val="1"/>
              </w:rPr>
            </w:pPr>
            <w:r w:rsidDel="00000000" w:rsidR="00000000" w:rsidRPr="00000000">
              <w:rPr>
                <w:b w:val="1"/>
                <w:rtl w:val="0"/>
              </w:rPr>
              <w:t xml:space="preserve">8,00</w:t>
            </w:r>
          </w:p>
        </w:tc>
      </w:tr>
    </w:tbl>
    <w:p w:rsidR="00000000" w:rsidDel="00000000" w:rsidP="00000000" w:rsidRDefault="00000000" w:rsidRPr="00000000" w14:paraId="000001D4">
      <w:pPr>
        <w:ind w:hanging="2"/>
        <w:rPr/>
      </w:pPr>
      <w:r w:rsidDel="00000000" w:rsidR="00000000" w:rsidRPr="00000000">
        <w:rPr>
          <w:rtl w:val="0"/>
        </w:rPr>
      </w:r>
    </w:p>
    <w:p w:rsidR="00000000" w:rsidDel="00000000" w:rsidP="00000000" w:rsidRDefault="00000000" w:rsidRPr="00000000" w14:paraId="000001D5">
      <w:pPr>
        <w:ind w:hanging="2"/>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Varchi esterni di ingresso e uscite: 4 </w:t>
      </w:r>
    </w:p>
    <w:p w:rsidR="00000000" w:rsidDel="00000000" w:rsidP="00000000" w:rsidRDefault="00000000" w:rsidRPr="00000000" w14:paraId="000001D6">
      <w:pPr>
        <w:ind w:hanging="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(Varco 1 - Viale Michelangelo, n. 1; Varco 2 – Viale Michelangelo, n.2, lato palestra; Varco 3 – Via Gallicola, lato parcheggio; Varco 4 – Via Gallicola, n. 1)</w:t>
      </w:r>
    </w:p>
    <w:p w:rsidR="00000000" w:rsidDel="00000000" w:rsidP="00000000" w:rsidRDefault="00000000" w:rsidRPr="00000000" w14:paraId="000001D7">
      <w:pPr>
        <w:ind w:hanging="2"/>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Varchi interni di ingresso e uscite: 6</w:t>
      </w:r>
    </w:p>
    <w:p w:rsidR="00000000" w:rsidDel="00000000" w:rsidP="00000000" w:rsidRDefault="00000000" w:rsidRPr="00000000" w14:paraId="000001D8">
      <w:pPr>
        <w:ind w:hanging="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Ingresso principale</w:t>
      </w:r>
    </w:p>
    <w:p w:rsidR="00000000" w:rsidDel="00000000" w:rsidP="00000000" w:rsidRDefault="00000000" w:rsidRPr="00000000" w14:paraId="000001D9">
      <w:pPr>
        <w:ind w:hanging="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Lato palestra</w:t>
      </w:r>
    </w:p>
    <w:p w:rsidR="00000000" w:rsidDel="00000000" w:rsidP="00000000" w:rsidRDefault="00000000" w:rsidRPr="00000000" w14:paraId="000001DA">
      <w:pPr>
        <w:ind w:hanging="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Scala emergenza lato Ovest</w:t>
      </w:r>
    </w:p>
    <w:p w:rsidR="00000000" w:rsidDel="00000000" w:rsidP="00000000" w:rsidRDefault="00000000" w:rsidRPr="00000000" w14:paraId="000001DB">
      <w:pPr>
        <w:ind w:hanging="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Scala emergenza lato Nord</w:t>
      </w:r>
    </w:p>
    <w:p w:rsidR="00000000" w:rsidDel="00000000" w:rsidP="00000000" w:rsidRDefault="00000000" w:rsidRPr="00000000" w14:paraId="000001DC">
      <w:pPr>
        <w:ind w:hanging="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Scala emergenza lato Est</w:t>
      </w:r>
    </w:p>
    <w:p w:rsidR="00000000" w:rsidDel="00000000" w:rsidP="00000000" w:rsidRDefault="00000000" w:rsidRPr="00000000" w14:paraId="000001DD">
      <w:pPr>
        <w:ind w:hanging="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Scala emergenza lato Sud </w:t>
      </w:r>
    </w:p>
    <w:p w:rsidR="00000000" w:rsidDel="00000000" w:rsidP="00000000" w:rsidRDefault="00000000" w:rsidRPr="00000000" w14:paraId="000001DE">
      <w:pPr>
        <w:spacing w:after="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Misurazione della febbre</w:t>
      </w:r>
    </w:p>
    <w:p w:rsidR="00000000" w:rsidDel="00000000" w:rsidP="00000000" w:rsidRDefault="00000000" w:rsidRPr="00000000" w14:paraId="000001DF">
      <w:pPr>
        <w:spacing w:after="0" w:before="2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 misurazione della febbre avverrà ai varchi interni di entrata (entrata ingresso principale, entrata latopalestra, entrata Scala di emergenza lato Ovest, entrata Scala di emergenza lato Nord, entrata Scala di emergenza lato Est, entrata Scala di emergenza lato Sud).</w:t>
      </w:r>
    </w:p>
    <w:p w:rsidR="00000000" w:rsidDel="00000000" w:rsidP="00000000" w:rsidRDefault="00000000" w:rsidRPr="00000000" w14:paraId="000001E0">
      <w:pPr>
        <w:spacing w:after="0" w:before="0"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000000"/>
          <w:sz w:val="28"/>
          <w:szCs w:val="28"/>
          <w:highlight w:val="white"/>
          <w:rtl w:val="0"/>
        </w:rPr>
        <w:t xml:space="preserve">Il Garante ritiene che la misurazione della temperatura all’ingresso sia compatibile, sinché perdura l’emergenza epidemiologica, con la legislazione e la normativa in materia di privacy, purché non sia registrato il dato relativo alla temperatura corporea rilevata.</w:t>
      </w:r>
      <w:r w:rsidDel="00000000" w:rsidR="00000000" w:rsidRPr="00000000">
        <w:rPr>
          <w:rFonts w:ascii="Times New Roman" w:cs="Times New Roman" w:eastAsia="Times New Roman" w:hAnsi="Times New Roman"/>
          <w:b w:val="1"/>
          <w:i w:val="1"/>
          <w:color w:val="000000"/>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(www.garanteprivacy.it/temi/coronavirus/faq, al n. 1 delle FAQ relative al “Trattamento dei dati nel contesto lavorativo pubblico e privato nell’ambito dell’emergenza sanitaria”).</w:t>
      </w:r>
    </w:p>
    <w:p w:rsidR="00000000" w:rsidDel="00000000" w:rsidP="00000000" w:rsidRDefault="00000000" w:rsidRPr="00000000" w14:paraId="000001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Gli addetti alla misurazione della temperatura saranno i collaboratori scolastici, che per tale compito potranno avvalersi dei referenti Covid in caso di necessità ed eventuale soccorso di alunni/e sintomatici e con febbre riscontrata.</w:t>
      </w:r>
    </w:p>
    <w:p w:rsidR="00000000" w:rsidDel="00000000" w:rsidP="00000000" w:rsidRDefault="00000000" w:rsidRPr="00000000" w14:paraId="000001E2">
      <w:pPr>
        <w:spacing w:after="20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3">
      <w:pPr>
        <w:spacing w:after="0" w:before="20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 Dirigente Scolastica</w:t>
      </w:r>
    </w:p>
    <w:p w:rsidR="00000000" w:rsidDel="00000000" w:rsidP="00000000" w:rsidRDefault="00000000" w:rsidRPr="00000000" w14:paraId="000001E4">
      <w:pPr>
        <w:spacing w:before="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Dott.ssa Vittoria De Lucia</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iberation Sans"/>
  <w:font w:name="Georgia"/>
  <w:font w:name="Arial"/>
  <w:font w:name="Times New Roman"/>
  <w:font w:name="Titillium Web"/>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240" w:lineRule="auto"/>
      <w:jc w:val="center"/>
    </w:pPr>
    <w:rPr>
      <w:rFonts w:ascii="Liberation Sans" w:cs="Liberation Sans" w:eastAsia="Liberation Sans" w:hAnsi="Liberation Sans"/>
      <w:b w:val="1"/>
      <w:color w:val="222222"/>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etl06000e@pec.istruzione.it" TargetMode="External"/><Relationship Id="rId10" Type="http://schemas.openxmlformats.org/officeDocument/2006/relationships/hyperlink" Target="http://www.istitutotecnicobuonarroti-ce.gov.it" TargetMode="External"/><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etl06000e@istruzione.it" TargetMode="External"/><Relationship Id="rId15" Type="http://schemas.openxmlformats.org/officeDocument/2006/relationships/image" Target="media/image1.png"/><Relationship Id="rId14" Type="http://schemas.openxmlformats.org/officeDocument/2006/relationships/image" Target="media/image2.png"/><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